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AA" w:rsidRPr="006234F2" w:rsidRDefault="007443AA" w:rsidP="003E4AAB">
      <w:pPr>
        <w:spacing w:after="12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234F2">
        <w:rPr>
          <w:rFonts w:ascii="Arial" w:hAnsi="Arial" w:cs="Arial"/>
          <w:b/>
          <w:sz w:val="28"/>
          <w:szCs w:val="28"/>
        </w:rPr>
        <w:t xml:space="preserve">Protokol o otevírání </w:t>
      </w:r>
      <w:r w:rsidR="00505205" w:rsidRPr="006234F2">
        <w:rPr>
          <w:rFonts w:ascii="Arial" w:hAnsi="Arial" w:cs="Arial"/>
          <w:b/>
          <w:sz w:val="28"/>
          <w:szCs w:val="28"/>
        </w:rPr>
        <w:t>nabídek v elektronické podobě</w:t>
      </w:r>
    </w:p>
    <w:p w:rsidR="00023897" w:rsidRDefault="00505205" w:rsidP="00D42DDD">
      <w:pPr>
        <w:spacing w:after="360"/>
        <w:jc w:val="center"/>
        <w:rPr>
          <w:rFonts w:ascii="Arial" w:hAnsi="Arial" w:cs="Arial"/>
          <w:sz w:val="22"/>
          <w:szCs w:val="22"/>
        </w:rPr>
      </w:pPr>
      <w:r w:rsidRPr="006234F2">
        <w:rPr>
          <w:rFonts w:ascii="Arial" w:hAnsi="Arial" w:cs="Arial"/>
          <w:sz w:val="22"/>
          <w:szCs w:val="22"/>
        </w:rPr>
        <w:t>ve smyslu § 109</w:t>
      </w:r>
      <w:r w:rsidR="00073C00" w:rsidRPr="006234F2">
        <w:rPr>
          <w:rFonts w:ascii="Arial" w:hAnsi="Arial" w:cs="Arial"/>
          <w:sz w:val="22"/>
          <w:szCs w:val="22"/>
        </w:rPr>
        <w:t xml:space="preserve"> zákona č. 134/2016 Sb., o zadávání veřejných zakázek</w:t>
      </w:r>
      <w:r w:rsidR="00033E8E" w:rsidRPr="006234F2">
        <w:rPr>
          <w:rFonts w:ascii="Arial" w:hAnsi="Arial" w:cs="Arial"/>
          <w:sz w:val="22"/>
          <w:szCs w:val="22"/>
        </w:rPr>
        <w:t>, ve znění pozdějších předpisů</w:t>
      </w:r>
      <w:r w:rsidR="00023897" w:rsidRPr="006234F2">
        <w:rPr>
          <w:rFonts w:ascii="Arial" w:hAnsi="Arial" w:cs="Arial"/>
          <w:sz w:val="22"/>
          <w:szCs w:val="22"/>
        </w:rPr>
        <w:t xml:space="preserve"> (dále jen „Z</w:t>
      </w:r>
      <w:r w:rsidR="00033E8E" w:rsidRPr="006234F2">
        <w:rPr>
          <w:rFonts w:ascii="Arial" w:hAnsi="Arial" w:cs="Arial"/>
          <w:sz w:val="22"/>
          <w:szCs w:val="22"/>
        </w:rPr>
        <w:t>Z</w:t>
      </w:r>
      <w:r w:rsidR="00023897" w:rsidRPr="006234F2">
        <w:rPr>
          <w:rFonts w:ascii="Arial" w:hAnsi="Arial" w:cs="Arial"/>
          <w:sz w:val="22"/>
          <w:szCs w:val="22"/>
        </w:rPr>
        <w:t>VZ“)</w:t>
      </w:r>
    </w:p>
    <w:p w:rsidR="003E4AAB" w:rsidRPr="006234F2" w:rsidRDefault="003E4AAB" w:rsidP="00D42DDD">
      <w:pPr>
        <w:spacing w:after="360"/>
        <w:jc w:val="center"/>
        <w:rPr>
          <w:rFonts w:ascii="Arial" w:hAnsi="Arial" w:cs="Arial"/>
          <w:sz w:val="22"/>
          <w:szCs w:val="22"/>
        </w:rPr>
      </w:pPr>
    </w:p>
    <w:p w:rsidR="004E684E" w:rsidRPr="00E92919" w:rsidRDefault="004E684E" w:rsidP="004E684E">
      <w:pPr>
        <w:pStyle w:val="Nzev"/>
        <w:numPr>
          <w:ilvl w:val="0"/>
          <w:numId w:val="19"/>
        </w:numPr>
        <w:ind w:right="22"/>
        <w:rPr>
          <w:rFonts w:ascii="Arial" w:hAnsi="Arial" w:cs="Arial"/>
          <w:b/>
          <w:sz w:val="20"/>
          <w:szCs w:val="20"/>
          <w:u w:val="single"/>
        </w:rPr>
      </w:pPr>
      <w:r w:rsidRPr="00E92919">
        <w:rPr>
          <w:rFonts w:ascii="Arial" w:hAnsi="Arial" w:cs="Arial"/>
          <w:b/>
          <w:sz w:val="20"/>
          <w:szCs w:val="20"/>
          <w:u w:val="single"/>
        </w:rPr>
        <w:t>Identifikace zadavatele</w:t>
      </w:r>
    </w:p>
    <w:p w:rsidR="004E684E" w:rsidRPr="00E92919" w:rsidRDefault="004E684E" w:rsidP="00B4348A">
      <w:pPr>
        <w:pStyle w:val="Default"/>
        <w:tabs>
          <w:tab w:val="left" w:pos="3544"/>
        </w:tabs>
        <w:ind w:left="360"/>
        <w:jc w:val="both"/>
        <w:rPr>
          <w:rFonts w:ascii="Arial" w:hAnsi="Arial" w:cs="Arial"/>
          <w:b/>
        </w:rPr>
      </w:pPr>
      <w:r w:rsidRPr="00E92919">
        <w:rPr>
          <w:rFonts w:ascii="Arial" w:hAnsi="Arial" w:cs="Arial"/>
        </w:rPr>
        <w:t>Název:</w:t>
      </w:r>
      <w:r w:rsidRPr="00E92919">
        <w:rPr>
          <w:rFonts w:ascii="Arial" w:hAnsi="Arial" w:cs="Arial"/>
          <w:b/>
        </w:rPr>
        <w:tab/>
      </w:r>
      <w:r w:rsidR="006234F2" w:rsidRPr="00E92919">
        <w:rPr>
          <w:rFonts w:ascii="Arial" w:hAnsi="Arial" w:cs="Arial"/>
          <w:b/>
        </w:rPr>
        <w:tab/>
      </w:r>
      <w:r w:rsidR="006234F2" w:rsidRPr="00E92919">
        <w:rPr>
          <w:rFonts w:ascii="Arial" w:hAnsi="Arial" w:cs="Arial"/>
          <w:b/>
        </w:rPr>
        <w:tab/>
      </w:r>
      <w:r w:rsidR="00B4348A" w:rsidRPr="00E92919">
        <w:rPr>
          <w:rFonts w:ascii="Arial" w:hAnsi="Arial" w:cs="Arial"/>
          <w:color w:val="000000"/>
        </w:rPr>
        <w:t>Město Valašské Meziříčí</w:t>
      </w:r>
      <w:r w:rsidRPr="00E92919">
        <w:rPr>
          <w:rFonts w:ascii="Arial" w:hAnsi="Arial" w:cs="Arial"/>
          <w:b/>
        </w:rPr>
        <w:tab/>
      </w:r>
    </w:p>
    <w:p w:rsidR="004E684E" w:rsidRPr="00E92919" w:rsidRDefault="004E684E" w:rsidP="00B4348A">
      <w:pPr>
        <w:pStyle w:val="Default"/>
        <w:tabs>
          <w:tab w:val="left" w:pos="3544"/>
        </w:tabs>
        <w:ind w:left="360"/>
        <w:jc w:val="both"/>
        <w:rPr>
          <w:rFonts w:ascii="Arial" w:hAnsi="Arial" w:cs="Arial"/>
          <w:b/>
        </w:rPr>
      </w:pPr>
      <w:r w:rsidRPr="00E92919">
        <w:rPr>
          <w:rFonts w:ascii="Arial" w:hAnsi="Arial" w:cs="Arial"/>
        </w:rPr>
        <w:t>Sídlo:</w:t>
      </w:r>
      <w:r w:rsidRPr="00E92919">
        <w:rPr>
          <w:rFonts w:ascii="Arial" w:hAnsi="Arial" w:cs="Arial"/>
        </w:rPr>
        <w:tab/>
      </w:r>
      <w:r w:rsidR="006234F2" w:rsidRPr="00E92919">
        <w:rPr>
          <w:rFonts w:ascii="Arial" w:hAnsi="Arial" w:cs="Arial"/>
        </w:rPr>
        <w:tab/>
      </w:r>
      <w:r w:rsidR="006234F2" w:rsidRPr="00E92919">
        <w:rPr>
          <w:rFonts w:ascii="Arial" w:hAnsi="Arial" w:cs="Arial"/>
        </w:rPr>
        <w:tab/>
      </w:r>
      <w:r w:rsidR="00840BAA">
        <w:rPr>
          <w:rFonts w:ascii="Arial" w:hAnsi="Arial" w:cs="Arial"/>
          <w:color w:val="000000"/>
        </w:rPr>
        <w:t xml:space="preserve">Náměstí 7/5, </w:t>
      </w:r>
      <w:r w:rsidR="00B4348A" w:rsidRPr="00E92919">
        <w:rPr>
          <w:rFonts w:ascii="Arial" w:hAnsi="Arial" w:cs="Arial"/>
          <w:color w:val="000000"/>
        </w:rPr>
        <w:t>75701 Valašské Meziříčí</w:t>
      </w:r>
    </w:p>
    <w:p w:rsidR="004E684E" w:rsidRPr="00E92919" w:rsidRDefault="004E684E" w:rsidP="00B4348A">
      <w:pPr>
        <w:pStyle w:val="Default"/>
        <w:tabs>
          <w:tab w:val="left" w:pos="3544"/>
        </w:tabs>
        <w:ind w:left="360"/>
        <w:jc w:val="both"/>
        <w:rPr>
          <w:rFonts w:ascii="Arial" w:hAnsi="Arial" w:cs="Arial"/>
        </w:rPr>
      </w:pPr>
      <w:r w:rsidRPr="00E92919">
        <w:rPr>
          <w:rFonts w:ascii="Arial" w:hAnsi="Arial" w:cs="Arial"/>
        </w:rPr>
        <w:t>IČ</w:t>
      </w:r>
      <w:r w:rsidR="00B4348A" w:rsidRPr="00E92919">
        <w:rPr>
          <w:rFonts w:ascii="Arial" w:hAnsi="Arial" w:cs="Arial"/>
        </w:rPr>
        <w:t>O</w:t>
      </w:r>
      <w:r w:rsidRPr="00E92919">
        <w:rPr>
          <w:rFonts w:ascii="Arial" w:hAnsi="Arial" w:cs="Arial"/>
        </w:rPr>
        <w:t>:</w:t>
      </w:r>
      <w:r w:rsidRPr="00E92919">
        <w:rPr>
          <w:rFonts w:ascii="Arial" w:hAnsi="Arial" w:cs="Arial"/>
        </w:rPr>
        <w:tab/>
      </w:r>
      <w:r w:rsidR="006234F2" w:rsidRPr="00E92919">
        <w:rPr>
          <w:rFonts w:ascii="Arial" w:hAnsi="Arial" w:cs="Arial"/>
        </w:rPr>
        <w:tab/>
      </w:r>
      <w:r w:rsidR="006234F2" w:rsidRPr="00E92919">
        <w:rPr>
          <w:rFonts w:ascii="Arial" w:hAnsi="Arial" w:cs="Arial"/>
        </w:rPr>
        <w:tab/>
      </w:r>
      <w:r w:rsidR="00B4348A" w:rsidRPr="00E92919">
        <w:rPr>
          <w:rFonts w:ascii="Arial" w:hAnsi="Arial" w:cs="Arial"/>
          <w:color w:val="000000"/>
        </w:rPr>
        <w:t>00304387</w:t>
      </w:r>
    </w:p>
    <w:p w:rsidR="004E684E" w:rsidRPr="00E92919" w:rsidRDefault="004E684E" w:rsidP="00B4348A">
      <w:pPr>
        <w:pStyle w:val="Default"/>
        <w:tabs>
          <w:tab w:val="left" w:pos="3544"/>
        </w:tabs>
        <w:ind w:left="357"/>
        <w:jc w:val="both"/>
        <w:rPr>
          <w:rFonts w:ascii="Arial" w:hAnsi="Arial" w:cs="Arial"/>
        </w:rPr>
      </w:pPr>
      <w:r w:rsidRPr="00E92919">
        <w:rPr>
          <w:rFonts w:ascii="Arial" w:hAnsi="Arial" w:cs="Arial"/>
        </w:rPr>
        <w:t xml:space="preserve">Zastoupené: </w:t>
      </w:r>
      <w:r w:rsidRPr="00E92919">
        <w:rPr>
          <w:rFonts w:ascii="Arial" w:hAnsi="Arial" w:cs="Arial"/>
        </w:rPr>
        <w:tab/>
      </w:r>
      <w:r w:rsidR="006234F2" w:rsidRPr="00E92919">
        <w:rPr>
          <w:rFonts w:ascii="Arial" w:hAnsi="Arial" w:cs="Arial"/>
        </w:rPr>
        <w:tab/>
      </w:r>
      <w:r w:rsidR="00811914">
        <w:rPr>
          <w:rFonts w:ascii="Arial" w:hAnsi="Arial" w:cs="Arial"/>
        </w:rPr>
        <w:tab/>
        <w:t>starostou Mgr</w:t>
      </w:r>
      <w:r w:rsidRPr="00E92919">
        <w:rPr>
          <w:rFonts w:ascii="Arial" w:hAnsi="Arial" w:cs="Arial"/>
        </w:rPr>
        <w:t>. Robertem Stržínkem</w:t>
      </w:r>
    </w:p>
    <w:p w:rsidR="00B4348A" w:rsidRPr="00E92919" w:rsidRDefault="00B4348A" w:rsidP="00B4348A">
      <w:pPr>
        <w:pStyle w:val="Default"/>
        <w:tabs>
          <w:tab w:val="left" w:pos="3544"/>
        </w:tabs>
        <w:ind w:left="357"/>
        <w:jc w:val="both"/>
        <w:rPr>
          <w:rFonts w:ascii="Arial" w:hAnsi="Arial" w:cs="Arial"/>
          <w:color w:val="000000"/>
        </w:rPr>
      </w:pPr>
      <w:r w:rsidRPr="00E92919">
        <w:rPr>
          <w:rFonts w:ascii="Arial" w:hAnsi="Arial" w:cs="Arial"/>
        </w:rPr>
        <w:t>URL profilu zadavatele</w:t>
      </w:r>
      <w:r w:rsidRPr="00E92919">
        <w:rPr>
          <w:rFonts w:ascii="Arial" w:hAnsi="Arial" w:cs="Arial"/>
        </w:rPr>
        <w:tab/>
      </w:r>
      <w:r w:rsidR="006234F2" w:rsidRPr="00E92919">
        <w:rPr>
          <w:rFonts w:ascii="Arial" w:hAnsi="Arial" w:cs="Arial"/>
        </w:rPr>
        <w:tab/>
      </w:r>
      <w:r w:rsidR="006234F2" w:rsidRPr="00E92919">
        <w:rPr>
          <w:rFonts w:ascii="Arial" w:hAnsi="Arial" w:cs="Arial"/>
        </w:rPr>
        <w:tab/>
      </w:r>
      <w:r w:rsidRPr="00E92919">
        <w:rPr>
          <w:rFonts w:ascii="Arial" w:hAnsi="Arial" w:cs="Arial"/>
          <w:color w:val="000000"/>
        </w:rPr>
        <w:t>https://valasskemezirici.ezak.cz</w:t>
      </w:r>
    </w:p>
    <w:p w:rsidR="00B4348A" w:rsidRPr="00E92919" w:rsidRDefault="00B4348A" w:rsidP="00B4348A">
      <w:pPr>
        <w:pStyle w:val="Default"/>
        <w:tabs>
          <w:tab w:val="left" w:pos="3544"/>
        </w:tabs>
        <w:ind w:left="357"/>
        <w:jc w:val="both"/>
        <w:rPr>
          <w:rFonts w:ascii="Arial" w:hAnsi="Arial" w:cs="Arial"/>
        </w:rPr>
      </w:pPr>
    </w:p>
    <w:p w:rsidR="004E684E" w:rsidRPr="00E92919" w:rsidRDefault="004E684E" w:rsidP="004E684E">
      <w:pPr>
        <w:pStyle w:val="Nzev"/>
        <w:numPr>
          <w:ilvl w:val="0"/>
          <w:numId w:val="19"/>
        </w:numPr>
        <w:ind w:right="22"/>
        <w:rPr>
          <w:rFonts w:ascii="Arial" w:hAnsi="Arial" w:cs="Arial"/>
          <w:b/>
          <w:sz w:val="20"/>
          <w:szCs w:val="20"/>
          <w:u w:val="single"/>
        </w:rPr>
      </w:pPr>
      <w:r w:rsidRPr="00E92919">
        <w:rPr>
          <w:rFonts w:ascii="Arial" w:hAnsi="Arial" w:cs="Arial"/>
          <w:b/>
          <w:sz w:val="20"/>
          <w:szCs w:val="20"/>
          <w:u w:val="single"/>
        </w:rPr>
        <w:t>Identifikace veřejné zakázky</w:t>
      </w:r>
    </w:p>
    <w:p w:rsidR="004E684E" w:rsidRPr="00E92919" w:rsidRDefault="004E684E" w:rsidP="00F16F84">
      <w:pPr>
        <w:ind w:left="4254" w:hanging="3894"/>
        <w:jc w:val="both"/>
        <w:rPr>
          <w:rFonts w:ascii="Arial" w:hAnsi="Arial" w:cs="Arial"/>
          <w:color w:val="000000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Název:</w:t>
      </w:r>
      <w:r w:rsidRPr="00E92919">
        <w:rPr>
          <w:rFonts w:ascii="Arial" w:hAnsi="Arial" w:cs="Arial"/>
          <w:sz w:val="20"/>
          <w:szCs w:val="20"/>
        </w:rPr>
        <w:tab/>
      </w:r>
      <w:r w:rsidR="00B4348A" w:rsidRPr="00840BAA">
        <w:rPr>
          <w:rFonts w:ascii="Arial" w:hAnsi="Arial" w:cs="Arial"/>
          <w:b/>
          <w:color w:val="000000"/>
          <w:sz w:val="20"/>
          <w:szCs w:val="20"/>
        </w:rPr>
        <w:t>GENEREL odtokových poměrů urbanizovaného povodí a plán odvádění extrémních srážek v urbanizovaném území pro město Valašské Meziříčí</w:t>
      </w:r>
    </w:p>
    <w:p w:rsidR="000676C7" w:rsidRPr="00E92919" w:rsidRDefault="004E684E" w:rsidP="00B4348A">
      <w:pPr>
        <w:pStyle w:val="Nzev"/>
        <w:tabs>
          <w:tab w:val="left" w:pos="3544"/>
        </w:tabs>
        <w:ind w:left="360" w:right="22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Druh zadávacího řízení:</w:t>
      </w:r>
      <w:r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</w:r>
      <w:r w:rsidR="00B4348A" w:rsidRPr="00E92919">
        <w:rPr>
          <w:rFonts w:ascii="Arial" w:hAnsi="Arial" w:cs="Arial"/>
          <w:sz w:val="20"/>
          <w:szCs w:val="20"/>
        </w:rPr>
        <w:t>otevřené řízení</w:t>
      </w:r>
    </w:p>
    <w:p w:rsidR="00B4348A" w:rsidRPr="00E92919" w:rsidRDefault="00B4348A" w:rsidP="00B4348A">
      <w:pPr>
        <w:ind w:firstLine="360"/>
        <w:rPr>
          <w:rFonts w:ascii="Arial" w:hAnsi="Arial" w:cs="Arial"/>
          <w:color w:val="000000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 xml:space="preserve">Evidenční číslo na profilu zadavatele: </w:t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color w:val="000000"/>
          <w:sz w:val="20"/>
          <w:szCs w:val="20"/>
        </w:rPr>
        <w:t>P25V00000032</w:t>
      </w:r>
    </w:p>
    <w:p w:rsidR="004E684E" w:rsidRPr="00E92919" w:rsidRDefault="004E684E" w:rsidP="00B4348A">
      <w:pPr>
        <w:pStyle w:val="Nzev"/>
        <w:tabs>
          <w:tab w:val="left" w:pos="3544"/>
        </w:tabs>
        <w:ind w:left="360" w:right="22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Místo:</w:t>
      </w:r>
      <w:r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  <w:t xml:space="preserve">Valašské Meziříčí </w:t>
      </w:r>
    </w:p>
    <w:p w:rsidR="006234F2" w:rsidRPr="00E92919" w:rsidRDefault="001C2780" w:rsidP="006234F2">
      <w:pPr>
        <w:ind w:firstLine="360"/>
        <w:rPr>
          <w:rFonts w:ascii="Arial" w:hAnsi="Arial" w:cs="Arial"/>
          <w:color w:val="000000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Datum:</w:t>
      </w:r>
      <w:r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sz w:val="20"/>
          <w:szCs w:val="20"/>
        </w:rPr>
        <w:tab/>
      </w:r>
      <w:r w:rsidR="006234F2" w:rsidRPr="00E92919">
        <w:rPr>
          <w:rFonts w:ascii="Arial" w:hAnsi="Arial" w:cs="Arial"/>
          <w:color w:val="000000"/>
          <w:sz w:val="20"/>
          <w:szCs w:val="20"/>
        </w:rPr>
        <w:t>23. 4. 2025</w:t>
      </w:r>
    </w:p>
    <w:p w:rsidR="00BC4153" w:rsidRPr="00E92919" w:rsidRDefault="00BC4153" w:rsidP="006234F2">
      <w:pPr>
        <w:pStyle w:val="Nzev"/>
        <w:tabs>
          <w:tab w:val="left" w:pos="3544"/>
        </w:tabs>
        <w:ind w:left="357" w:right="23"/>
        <w:rPr>
          <w:rFonts w:ascii="Arial" w:hAnsi="Arial" w:cs="Arial"/>
          <w:b/>
          <w:caps/>
          <w:sz w:val="20"/>
          <w:szCs w:val="20"/>
        </w:rPr>
      </w:pPr>
    </w:p>
    <w:p w:rsidR="003F7721" w:rsidRPr="00E92919" w:rsidRDefault="003F7721" w:rsidP="00073C00">
      <w:pPr>
        <w:pStyle w:val="Default"/>
        <w:numPr>
          <w:ilvl w:val="0"/>
          <w:numId w:val="19"/>
        </w:numPr>
        <w:tabs>
          <w:tab w:val="left" w:pos="284"/>
          <w:tab w:val="left" w:pos="3544"/>
        </w:tabs>
        <w:jc w:val="both"/>
        <w:rPr>
          <w:rFonts w:ascii="Arial" w:hAnsi="Arial" w:cs="Arial"/>
          <w:b/>
          <w:caps/>
          <w:u w:val="single"/>
        </w:rPr>
      </w:pPr>
      <w:r w:rsidRPr="00E92919">
        <w:rPr>
          <w:rFonts w:ascii="Arial" w:hAnsi="Arial" w:cs="Arial"/>
          <w:b/>
          <w:caps/>
          <w:u w:val="single"/>
        </w:rPr>
        <w:t>D</w:t>
      </w:r>
      <w:r w:rsidRPr="00E92919">
        <w:rPr>
          <w:rFonts w:ascii="Arial" w:hAnsi="Arial" w:cs="Arial"/>
          <w:b/>
          <w:u w:val="single"/>
        </w:rPr>
        <w:t>atum a místo jednání</w:t>
      </w:r>
    </w:p>
    <w:p w:rsidR="003F7721" w:rsidRPr="00E92919" w:rsidRDefault="003F7721" w:rsidP="006234F2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 xml:space="preserve">Otevírání </w:t>
      </w:r>
      <w:r w:rsidR="00505205" w:rsidRPr="00E92919">
        <w:rPr>
          <w:rFonts w:ascii="Arial" w:hAnsi="Arial" w:cs="Arial"/>
          <w:sz w:val="20"/>
          <w:szCs w:val="20"/>
        </w:rPr>
        <w:t xml:space="preserve">nabídek v elektronické podobě </w:t>
      </w:r>
      <w:r w:rsidRPr="00E92919">
        <w:rPr>
          <w:rFonts w:ascii="Arial" w:hAnsi="Arial" w:cs="Arial"/>
          <w:sz w:val="20"/>
          <w:szCs w:val="20"/>
        </w:rPr>
        <w:t>bylo zahájeno dne</w:t>
      </w:r>
      <w:r w:rsidR="00CD5EFB" w:rsidRPr="00E92919">
        <w:rPr>
          <w:rFonts w:ascii="Arial" w:hAnsi="Arial" w:cs="Arial"/>
          <w:sz w:val="20"/>
          <w:szCs w:val="20"/>
        </w:rPr>
        <w:t xml:space="preserve"> </w:t>
      </w:r>
      <w:r w:rsidR="006234F2" w:rsidRPr="00E92919">
        <w:rPr>
          <w:rFonts w:ascii="Arial" w:hAnsi="Arial" w:cs="Arial"/>
          <w:sz w:val="20"/>
          <w:szCs w:val="20"/>
          <w:u w:val="single"/>
        </w:rPr>
        <w:t>23. 4. 2025</w:t>
      </w:r>
      <w:r w:rsidR="006234F2" w:rsidRPr="00E92919">
        <w:rPr>
          <w:rFonts w:ascii="Arial" w:hAnsi="Arial" w:cs="Arial"/>
          <w:sz w:val="20"/>
          <w:szCs w:val="20"/>
        </w:rPr>
        <w:t xml:space="preserve"> </w:t>
      </w:r>
      <w:r w:rsidR="00840BAA">
        <w:rPr>
          <w:rFonts w:ascii="Arial" w:hAnsi="Arial" w:cs="Arial"/>
          <w:sz w:val="20"/>
          <w:szCs w:val="20"/>
        </w:rPr>
        <w:t xml:space="preserve">po </w:t>
      </w:r>
      <w:r w:rsidR="006234F2" w:rsidRPr="00E92919">
        <w:rPr>
          <w:rFonts w:ascii="Arial" w:hAnsi="Arial" w:cs="Arial"/>
          <w:color w:val="000000"/>
          <w:sz w:val="20"/>
          <w:szCs w:val="20"/>
        </w:rPr>
        <w:t>10:0</w:t>
      </w:r>
      <w:r w:rsidR="00840BAA">
        <w:rPr>
          <w:rFonts w:ascii="Arial" w:hAnsi="Arial" w:cs="Arial"/>
          <w:color w:val="000000"/>
          <w:sz w:val="20"/>
          <w:szCs w:val="20"/>
        </w:rPr>
        <w:t>0</w:t>
      </w:r>
      <w:r w:rsidR="007A103C">
        <w:rPr>
          <w:rFonts w:ascii="Arial" w:hAnsi="Arial" w:cs="Arial"/>
          <w:color w:val="000000"/>
          <w:sz w:val="20"/>
          <w:szCs w:val="20"/>
        </w:rPr>
        <w:t xml:space="preserve"> hod.</w:t>
      </w:r>
      <w:r w:rsidR="00C46188" w:rsidRPr="00E92919">
        <w:rPr>
          <w:rFonts w:ascii="Arial" w:hAnsi="Arial" w:cs="Arial"/>
          <w:sz w:val="20"/>
          <w:szCs w:val="20"/>
        </w:rPr>
        <w:t xml:space="preserve"> </w:t>
      </w:r>
      <w:r w:rsidR="000676C7" w:rsidRPr="00E92919">
        <w:rPr>
          <w:rFonts w:ascii="Arial" w:hAnsi="Arial" w:cs="Arial"/>
          <w:sz w:val="20"/>
          <w:szCs w:val="20"/>
        </w:rPr>
        <w:t xml:space="preserve"> </w:t>
      </w:r>
      <w:r w:rsidR="00C46188" w:rsidRPr="00E92919">
        <w:rPr>
          <w:rFonts w:ascii="Arial" w:hAnsi="Arial" w:cs="Arial"/>
          <w:sz w:val="20"/>
          <w:szCs w:val="20"/>
        </w:rPr>
        <w:t xml:space="preserve">v kanceláři č. </w:t>
      </w:r>
      <w:r w:rsidR="006234F2" w:rsidRPr="00E92919">
        <w:rPr>
          <w:rFonts w:ascii="Arial" w:hAnsi="Arial" w:cs="Arial"/>
          <w:sz w:val="20"/>
          <w:szCs w:val="20"/>
        </w:rPr>
        <w:t>116</w:t>
      </w:r>
      <w:r w:rsidRPr="00E92919">
        <w:rPr>
          <w:rFonts w:ascii="Arial" w:hAnsi="Arial" w:cs="Arial"/>
          <w:sz w:val="20"/>
          <w:szCs w:val="20"/>
        </w:rPr>
        <w:t xml:space="preserve"> Městského úřadu Valašské Meziříčí, </w:t>
      </w:r>
      <w:r w:rsidR="00505205" w:rsidRPr="00E92919">
        <w:rPr>
          <w:rFonts w:ascii="Arial" w:hAnsi="Arial" w:cs="Arial"/>
          <w:sz w:val="20"/>
          <w:szCs w:val="20"/>
        </w:rPr>
        <w:t>Soudní 1221</w:t>
      </w:r>
      <w:r w:rsidRPr="00E92919">
        <w:rPr>
          <w:rFonts w:ascii="Arial" w:hAnsi="Arial" w:cs="Arial"/>
          <w:sz w:val="20"/>
          <w:szCs w:val="20"/>
        </w:rPr>
        <w:t>, 757 01 Valašské Meziříčí.</w:t>
      </w:r>
    </w:p>
    <w:p w:rsidR="00BC4153" w:rsidRPr="00E92919" w:rsidRDefault="00BC4153" w:rsidP="003F7721">
      <w:pPr>
        <w:pStyle w:val="Default"/>
        <w:tabs>
          <w:tab w:val="left" w:pos="284"/>
          <w:tab w:val="left" w:pos="3544"/>
        </w:tabs>
        <w:ind w:left="284"/>
        <w:jc w:val="both"/>
        <w:rPr>
          <w:rFonts w:ascii="Arial" w:hAnsi="Arial" w:cs="Arial"/>
          <w:b/>
        </w:rPr>
      </w:pPr>
    </w:p>
    <w:p w:rsidR="003F7721" w:rsidRPr="00E92919" w:rsidRDefault="003F7721" w:rsidP="00073C00">
      <w:pPr>
        <w:pStyle w:val="Default"/>
        <w:numPr>
          <w:ilvl w:val="0"/>
          <w:numId w:val="19"/>
        </w:numPr>
        <w:tabs>
          <w:tab w:val="left" w:pos="284"/>
          <w:tab w:val="left" w:pos="3544"/>
        </w:tabs>
        <w:jc w:val="both"/>
        <w:rPr>
          <w:rFonts w:ascii="Arial" w:hAnsi="Arial" w:cs="Arial"/>
          <w:b/>
          <w:u w:val="single"/>
        </w:rPr>
      </w:pPr>
      <w:r w:rsidRPr="00E92919">
        <w:rPr>
          <w:rFonts w:ascii="Arial" w:hAnsi="Arial" w:cs="Arial"/>
          <w:b/>
          <w:u w:val="single"/>
        </w:rPr>
        <w:t>Složení komise a účast na jednání</w:t>
      </w:r>
    </w:p>
    <w:p w:rsidR="00073C00" w:rsidRPr="00E92919" w:rsidRDefault="00073C00" w:rsidP="00A255FC">
      <w:pPr>
        <w:pStyle w:val="Default"/>
        <w:ind w:left="284"/>
        <w:jc w:val="both"/>
        <w:rPr>
          <w:rFonts w:ascii="Arial" w:hAnsi="Arial" w:cs="Arial"/>
        </w:rPr>
      </w:pPr>
      <w:r w:rsidRPr="00E92919">
        <w:rPr>
          <w:rFonts w:ascii="Arial" w:hAnsi="Arial" w:cs="Arial"/>
        </w:rPr>
        <w:t xml:space="preserve">Zadavatel, Rada města Valašské Meziříčí, ustanovil komisi pro otevírání </w:t>
      </w:r>
      <w:r w:rsidR="00505205" w:rsidRPr="00E92919">
        <w:rPr>
          <w:rFonts w:ascii="Arial" w:hAnsi="Arial" w:cs="Arial"/>
        </w:rPr>
        <w:t xml:space="preserve">nabídek </w:t>
      </w:r>
      <w:r w:rsidRPr="00E92919">
        <w:rPr>
          <w:rFonts w:ascii="Arial" w:hAnsi="Arial" w:cs="Arial"/>
        </w:rPr>
        <w:t xml:space="preserve">v souladu s § 42 </w:t>
      </w:r>
      <w:r w:rsidR="00A255FC" w:rsidRPr="00E92919">
        <w:rPr>
          <w:rFonts w:ascii="Arial" w:hAnsi="Arial" w:cs="Arial"/>
        </w:rPr>
        <w:t xml:space="preserve"> </w:t>
      </w:r>
      <w:r w:rsidRPr="00E92919">
        <w:rPr>
          <w:rFonts w:ascii="Arial" w:hAnsi="Arial" w:cs="Arial"/>
        </w:rPr>
        <w:t>Z</w:t>
      </w:r>
      <w:r w:rsidR="00033E8E" w:rsidRPr="00E92919">
        <w:rPr>
          <w:rFonts w:ascii="Arial" w:hAnsi="Arial" w:cs="Arial"/>
        </w:rPr>
        <w:t>Z</w:t>
      </w:r>
      <w:r w:rsidRPr="00E92919">
        <w:rPr>
          <w:rFonts w:ascii="Arial" w:hAnsi="Arial" w:cs="Arial"/>
        </w:rPr>
        <w:t>VZ.</w:t>
      </w:r>
    </w:p>
    <w:p w:rsidR="00073C00" w:rsidRPr="00E92919" w:rsidRDefault="00073C00" w:rsidP="000F61E2">
      <w:pPr>
        <w:pStyle w:val="Default"/>
        <w:ind w:left="284"/>
        <w:jc w:val="both"/>
        <w:rPr>
          <w:rFonts w:ascii="Arial" w:hAnsi="Arial" w:cs="Arial"/>
        </w:rPr>
      </w:pPr>
      <w:r w:rsidRPr="00E92919">
        <w:rPr>
          <w:rFonts w:ascii="Arial" w:hAnsi="Arial" w:cs="Arial"/>
        </w:rPr>
        <w:t>Jednání k</w:t>
      </w:r>
      <w:r w:rsidR="007770FB" w:rsidRPr="00E92919">
        <w:rPr>
          <w:rFonts w:ascii="Arial" w:hAnsi="Arial" w:cs="Arial"/>
        </w:rPr>
        <w:t xml:space="preserve">omise pro otevírání </w:t>
      </w:r>
      <w:r w:rsidR="00505205" w:rsidRPr="00E92919">
        <w:rPr>
          <w:rFonts w:ascii="Arial" w:hAnsi="Arial" w:cs="Arial"/>
        </w:rPr>
        <w:t xml:space="preserve">nabídek </w:t>
      </w:r>
      <w:r w:rsidR="007770FB" w:rsidRPr="00E92919">
        <w:rPr>
          <w:rFonts w:ascii="Arial" w:hAnsi="Arial" w:cs="Arial"/>
        </w:rPr>
        <w:t>na veřejnou zakázku</w:t>
      </w:r>
      <w:r w:rsidRPr="00E92919">
        <w:rPr>
          <w:rFonts w:ascii="Arial" w:hAnsi="Arial" w:cs="Arial"/>
        </w:rPr>
        <w:t xml:space="preserve"> byl</w:t>
      </w:r>
      <w:r w:rsidR="007770FB" w:rsidRPr="00E92919">
        <w:rPr>
          <w:rFonts w:ascii="Arial" w:hAnsi="Arial" w:cs="Arial"/>
        </w:rPr>
        <w:t>o zahájeno za přítomnosti její</w:t>
      </w:r>
      <w:r w:rsidR="00C14074">
        <w:rPr>
          <w:rFonts w:ascii="Arial" w:hAnsi="Arial" w:cs="Arial"/>
        </w:rPr>
        <w:t>ch</w:t>
      </w:r>
      <w:r w:rsidR="007770FB" w:rsidRPr="00E92919">
        <w:rPr>
          <w:rFonts w:ascii="Arial" w:hAnsi="Arial" w:cs="Arial"/>
        </w:rPr>
        <w:t xml:space="preserve"> </w:t>
      </w:r>
      <w:r w:rsidRPr="00E92919">
        <w:rPr>
          <w:rFonts w:ascii="Arial" w:hAnsi="Arial" w:cs="Arial"/>
        </w:rPr>
        <w:t xml:space="preserve">členů, kterými jsou: </w:t>
      </w:r>
    </w:p>
    <w:p w:rsidR="001C2780" w:rsidRPr="00E92919" w:rsidRDefault="00073C00" w:rsidP="00411D30">
      <w:pPr>
        <w:tabs>
          <w:tab w:val="left" w:pos="709"/>
          <w:tab w:val="left" w:pos="3686"/>
        </w:tabs>
        <w:spacing w:after="60"/>
        <w:ind w:left="851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92919">
        <w:rPr>
          <w:rFonts w:ascii="Arial" w:hAnsi="Arial" w:cs="Arial"/>
          <w:bCs/>
          <w:i/>
          <w:sz w:val="20"/>
          <w:szCs w:val="20"/>
          <w:u w:val="single"/>
        </w:rPr>
        <w:t>Členové komise:</w:t>
      </w:r>
      <w:r w:rsidRPr="00E92919">
        <w:rPr>
          <w:rFonts w:ascii="Arial" w:hAnsi="Arial" w:cs="Arial"/>
          <w:b/>
          <w:bCs/>
          <w:i/>
          <w:sz w:val="20"/>
          <w:szCs w:val="20"/>
        </w:rPr>
        <w:tab/>
      </w:r>
      <w:r w:rsidRPr="00E92919">
        <w:rPr>
          <w:rFonts w:ascii="Arial" w:hAnsi="Arial" w:cs="Arial"/>
          <w:b/>
          <w:bCs/>
          <w:i/>
          <w:sz w:val="20"/>
          <w:szCs w:val="20"/>
        </w:rPr>
        <w:tab/>
        <w:t xml:space="preserve">     </w:t>
      </w:r>
      <w:r w:rsidRPr="00E92919">
        <w:rPr>
          <w:rFonts w:ascii="Arial" w:hAnsi="Arial" w:cs="Arial"/>
          <w:bCs/>
          <w:i/>
          <w:sz w:val="20"/>
          <w:szCs w:val="20"/>
        </w:rPr>
        <w:tab/>
      </w:r>
      <w:r w:rsidRPr="00E92919">
        <w:rPr>
          <w:rFonts w:ascii="Arial" w:hAnsi="Arial" w:cs="Arial"/>
          <w:bCs/>
          <w:i/>
          <w:sz w:val="20"/>
          <w:szCs w:val="20"/>
        </w:rPr>
        <w:tab/>
      </w:r>
      <w:r w:rsidRPr="00E92919">
        <w:rPr>
          <w:rFonts w:ascii="Arial" w:hAnsi="Arial" w:cs="Arial"/>
          <w:b/>
          <w:bCs/>
          <w:i/>
          <w:sz w:val="20"/>
          <w:szCs w:val="20"/>
        </w:rPr>
        <w:tab/>
      </w:r>
    </w:p>
    <w:p w:rsidR="00A27B28" w:rsidRPr="00E92919" w:rsidRDefault="008A76E1" w:rsidP="00411D30">
      <w:pPr>
        <w:spacing w:after="60" w:line="240" w:lineRule="exact"/>
        <w:ind w:left="851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5964"/>
      </w:tblGrid>
      <w:tr w:rsidR="001B086B" w:rsidRPr="00E92919" w:rsidTr="00AF1CB2">
        <w:tc>
          <w:tcPr>
            <w:tcW w:w="5964" w:type="dxa"/>
          </w:tcPr>
          <w:p w:rsidR="001B086B" w:rsidRPr="00E92919" w:rsidRDefault="00C57C4D" w:rsidP="00545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RNDr. David Černoch, vedoucí Odboru komunálních služeb</w:t>
            </w:r>
          </w:p>
        </w:tc>
      </w:tr>
      <w:tr w:rsidR="001B086B" w:rsidRPr="00E92919" w:rsidTr="00AF1CB2">
        <w:tc>
          <w:tcPr>
            <w:tcW w:w="5964" w:type="dxa"/>
          </w:tcPr>
          <w:p w:rsidR="001B086B" w:rsidRPr="00E92919" w:rsidRDefault="007A103C" w:rsidP="00545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Aleš Cáb, referent Odboru komunálních služeb</w:t>
            </w:r>
          </w:p>
        </w:tc>
      </w:tr>
      <w:tr w:rsidR="001B086B" w:rsidRPr="00E92919" w:rsidTr="00AF1CB2">
        <w:tc>
          <w:tcPr>
            <w:tcW w:w="5964" w:type="dxa"/>
          </w:tcPr>
          <w:p w:rsidR="001B086B" w:rsidRPr="00E92919" w:rsidRDefault="007A103C" w:rsidP="00545B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Roman Pilař, ředitel VaK Vsetín </w:t>
            </w:r>
          </w:p>
        </w:tc>
      </w:tr>
    </w:tbl>
    <w:p w:rsidR="008A76E1" w:rsidRPr="00E92919" w:rsidRDefault="008A76E1" w:rsidP="00411D30">
      <w:pPr>
        <w:spacing w:after="60" w:line="240" w:lineRule="exact"/>
        <w:ind w:left="851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</w:p>
    <w:p w:rsidR="00073C00" w:rsidRPr="00E92919" w:rsidRDefault="008A76E1" w:rsidP="00411D30">
      <w:pPr>
        <w:spacing w:after="60" w:line="240" w:lineRule="exact"/>
        <w:ind w:left="851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  <w:r w:rsidR="007A103C">
        <w:rPr>
          <w:rFonts w:ascii="Arial" w:hAnsi="Arial" w:cs="Arial"/>
          <w:sz w:val="20"/>
          <w:szCs w:val="20"/>
        </w:rPr>
        <w:tab/>
      </w:r>
      <w:r w:rsidR="007A103C">
        <w:rPr>
          <w:rFonts w:ascii="Arial" w:hAnsi="Arial" w:cs="Arial"/>
          <w:sz w:val="20"/>
          <w:szCs w:val="20"/>
        </w:rPr>
        <w:tab/>
      </w:r>
      <w:r w:rsidR="007A103C">
        <w:rPr>
          <w:rFonts w:ascii="Arial" w:hAnsi="Arial" w:cs="Arial"/>
          <w:sz w:val="20"/>
          <w:szCs w:val="20"/>
        </w:rPr>
        <w:tab/>
      </w:r>
      <w:r w:rsidR="007A103C">
        <w:rPr>
          <w:rFonts w:ascii="Arial" w:hAnsi="Arial" w:cs="Arial"/>
          <w:sz w:val="20"/>
          <w:szCs w:val="20"/>
        </w:rPr>
        <w:tab/>
      </w:r>
    </w:p>
    <w:p w:rsidR="00073C00" w:rsidRPr="00E92919" w:rsidRDefault="00073C00" w:rsidP="00073C00">
      <w:pPr>
        <w:ind w:left="360"/>
        <w:rPr>
          <w:rFonts w:ascii="Arial" w:hAnsi="Arial" w:cs="Arial"/>
          <w:i/>
          <w:sz w:val="20"/>
          <w:szCs w:val="20"/>
          <w:u w:val="single"/>
        </w:rPr>
      </w:pPr>
      <w:r w:rsidRPr="00E92919">
        <w:rPr>
          <w:rFonts w:ascii="Arial" w:hAnsi="Arial" w:cs="Arial"/>
          <w:i/>
          <w:sz w:val="20"/>
          <w:szCs w:val="20"/>
          <w:u w:val="single"/>
        </w:rPr>
        <w:t xml:space="preserve">Otevírání </w:t>
      </w:r>
      <w:r w:rsidR="00505205" w:rsidRPr="00E92919">
        <w:rPr>
          <w:rFonts w:ascii="Arial" w:hAnsi="Arial" w:cs="Arial"/>
          <w:i/>
          <w:sz w:val="20"/>
          <w:szCs w:val="20"/>
          <w:u w:val="single"/>
        </w:rPr>
        <w:t>nabídek v elektronické podobě</w:t>
      </w:r>
      <w:r w:rsidRPr="00E92919">
        <w:rPr>
          <w:rFonts w:ascii="Arial" w:hAnsi="Arial" w:cs="Arial"/>
          <w:i/>
          <w:sz w:val="20"/>
          <w:szCs w:val="20"/>
          <w:u w:val="single"/>
        </w:rPr>
        <w:t xml:space="preserve"> se na základě souhlasu komise </w:t>
      </w:r>
      <w:r w:rsidR="00962E3D" w:rsidRPr="00E92919">
        <w:rPr>
          <w:rFonts w:ascii="Arial" w:hAnsi="Arial" w:cs="Arial"/>
          <w:i/>
          <w:sz w:val="20"/>
          <w:szCs w:val="20"/>
          <w:u w:val="single"/>
        </w:rPr>
        <w:t xml:space="preserve">jako jiné osoby </w:t>
      </w:r>
      <w:r w:rsidRPr="00E92919">
        <w:rPr>
          <w:rFonts w:ascii="Arial" w:hAnsi="Arial" w:cs="Arial"/>
          <w:i/>
          <w:sz w:val="20"/>
          <w:szCs w:val="20"/>
          <w:u w:val="single"/>
        </w:rPr>
        <w:t xml:space="preserve">dále účastnili: </w:t>
      </w:r>
    </w:p>
    <w:p w:rsidR="00073C00" w:rsidRDefault="00073C00" w:rsidP="00073C00">
      <w:pPr>
        <w:ind w:left="360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Mgr. Janka Gorduličová, referent Oddělení právního MěÚ</w:t>
      </w:r>
    </w:p>
    <w:p w:rsidR="007A103C" w:rsidRPr="00E92919" w:rsidRDefault="007A103C" w:rsidP="00073C0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Irena Leskovjanová, referent Oddělení právního MěÚ</w:t>
      </w:r>
    </w:p>
    <w:p w:rsidR="004C6D95" w:rsidRPr="00E92919" w:rsidRDefault="004C6D95" w:rsidP="001C2780">
      <w:pPr>
        <w:pStyle w:val="Default"/>
        <w:jc w:val="both"/>
        <w:rPr>
          <w:rFonts w:ascii="Arial" w:hAnsi="Arial" w:cs="Arial"/>
        </w:rPr>
      </w:pPr>
    </w:p>
    <w:p w:rsidR="00C46188" w:rsidRPr="00E92919" w:rsidRDefault="00C46188" w:rsidP="00C46188">
      <w:pPr>
        <w:pStyle w:val="Default"/>
        <w:tabs>
          <w:tab w:val="left" w:pos="284"/>
          <w:tab w:val="left" w:pos="3544"/>
        </w:tabs>
        <w:ind w:left="360"/>
        <w:jc w:val="both"/>
        <w:rPr>
          <w:rFonts w:ascii="Arial" w:hAnsi="Arial" w:cs="Arial"/>
        </w:rPr>
      </w:pPr>
    </w:p>
    <w:p w:rsidR="00AD3084" w:rsidRPr="00E92919" w:rsidRDefault="00AD3084" w:rsidP="00AD3084">
      <w:pPr>
        <w:pStyle w:val="Default"/>
        <w:numPr>
          <w:ilvl w:val="0"/>
          <w:numId w:val="19"/>
        </w:numPr>
        <w:tabs>
          <w:tab w:val="left" w:pos="284"/>
          <w:tab w:val="left" w:pos="3544"/>
        </w:tabs>
        <w:jc w:val="both"/>
        <w:rPr>
          <w:rFonts w:ascii="Arial" w:hAnsi="Arial" w:cs="Arial"/>
        </w:rPr>
      </w:pPr>
      <w:r w:rsidRPr="00E92919">
        <w:rPr>
          <w:rFonts w:ascii="Arial" w:hAnsi="Arial" w:cs="Arial"/>
          <w:b/>
          <w:u w:val="single"/>
        </w:rPr>
        <w:t>Údaje o zakázce</w:t>
      </w:r>
      <w:r w:rsidRPr="00E92919">
        <w:rPr>
          <w:rFonts w:ascii="Arial" w:hAnsi="Arial" w:cs="Arial"/>
        </w:rPr>
        <w:t xml:space="preserve"> </w:t>
      </w:r>
    </w:p>
    <w:p w:rsidR="007A103C" w:rsidRDefault="007A103C" w:rsidP="006234F2">
      <w:pPr>
        <w:pStyle w:val="Defaul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Zadávací řízení bylo zahájeno dne 21. 3. 2025 odesláním Oznámení o zahájení zadávacího řízení do Věstníku veřejných zakázek  a do Úředního věstníku veřejných zakázek TED-u. </w:t>
      </w:r>
    </w:p>
    <w:p w:rsidR="007A103C" w:rsidRDefault="007A103C" w:rsidP="006234F2">
      <w:pPr>
        <w:pStyle w:val="Default"/>
        <w:ind w:left="284"/>
        <w:jc w:val="both"/>
        <w:rPr>
          <w:rFonts w:ascii="Arial" w:hAnsi="Arial" w:cs="Arial"/>
        </w:rPr>
      </w:pPr>
    </w:p>
    <w:p w:rsidR="00505205" w:rsidRDefault="00505205" w:rsidP="006234F2">
      <w:pPr>
        <w:pStyle w:val="Default"/>
        <w:tabs>
          <w:tab w:val="left" w:pos="284"/>
          <w:tab w:val="left" w:pos="3544"/>
        </w:tabs>
        <w:ind w:left="284"/>
        <w:jc w:val="both"/>
        <w:rPr>
          <w:rFonts w:ascii="Arial" w:hAnsi="Arial" w:cs="Arial"/>
        </w:rPr>
      </w:pPr>
      <w:r w:rsidRPr="00E92919">
        <w:rPr>
          <w:rFonts w:ascii="Arial" w:hAnsi="Arial" w:cs="Arial"/>
        </w:rPr>
        <w:t xml:space="preserve">Lhůta pro podávání nabídek byla </w:t>
      </w:r>
      <w:r w:rsidR="007A103C">
        <w:rPr>
          <w:rFonts w:ascii="Arial" w:hAnsi="Arial" w:cs="Arial"/>
        </w:rPr>
        <w:t xml:space="preserve">v </w:t>
      </w:r>
      <w:r w:rsidRPr="00E92919">
        <w:rPr>
          <w:rFonts w:ascii="Arial" w:hAnsi="Arial" w:cs="Arial"/>
        </w:rPr>
        <w:t xml:space="preserve">zadávací dokumentaci stanovena do </w:t>
      </w:r>
      <w:r w:rsidR="00B4348A" w:rsidRPr="00E92919">
        <w:rPr>
          <w:rFonts w:ascii="Arial" w:hAnsi="Arial" w:cs="Arial"/>
        </w:rPr>
        <w:t xml:space="preserve">23. 4. 2025 </w:t>
      </w:r>
      <w:r w:rsidR="007A103C">
        <w:rPr>
          <w:rFonts w:ascii="Arial" w:hAnsi="Arial" w:cs="Arial"/>
        </w:rPr>
        <w:t xml:space="preserve">do 10:00 hod. </w:t>
      </w:r>
    </w:p>
    <w:p w:rsidR="007A103C" w:rsidRDefault="007A103C" w:rsidP="006234F2">
      <w:pPr>
        <w:pStyle w:val="Default"/>
        <w:tabs>
          <w:tab w:val="left" w:pos="284"/>
          <w:tab w:val="left" w:pos="3544"/>
        </w:tabs>
        <w:ind w:left="284"/>
        <w:jc w:val="both"/>
        <w:rPr>
          <w:rFonts w:ascii="Arial" w:hAnsi="Arial" w:cs="Arial"/>
        </w:rPr>
      </w:pPr>
    </w:p>
    <w:p w:rsidR="007A103C" w:rsidRDefault="007A103C" w:rsidP="006234F2">
      <w:pPr>
        <w:pStyle w:val="Default"/>
        <w:tabs>
          <w:tab w:val="left" w:pos="284"/>
          <w:tab w:val="left" w:pos="3544"/>
        </w:tabs>
        <w:ind w:left="284"/>
        <w:jc w:val="both"/>
        <w:rPr>
          <w:rFonts w:ascii="Arial" w:hAnsi="Arial" w:cs="Arial"/>
        </w:rPr>
      </w:pPr>
    </w:p>
    <w:p w:rsidR="003E4AAB" w:rsidRPr="00E92919" w:rsidRDefault="003E4AAB" w:rsidP="00C57C4D">
      <w:pPr>
        <w:pStyle w:val="Default"/>
        <w:tabs>
          <w:tab w:val="left" w:pos="284"/>
          <w:tab w:val="left" w:pos="3544"/>
        </w:tabs>
        <w:jc w:val="both"/>
        <w:rPr>
          <w:rFonts w:ascii="Arial" w:hAnsi="Arial" w:cs="Arial"/>
        </w:rPr>
      </w:pPr>
    </w:p>
    <w:p w:rsidR="00AD3084" w:rsidRPr="00E92919" w:rsidRDefault="00AD3084" w:rsidP="008A76E1">
      <w:pPr>
        <w:pStyle w:val="Default"/>
        <w:tabs>
          <w:tab w:val="left" w:pos="284"/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AD3084" w:rsidRPr="00E92919" w:rsidRDefault="00AD3084" w:rsidP="00AD3084">
      <w:pPr>
        <w:pStyle w:val="Default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u w:val="single"/>
        </w:rPr>
      </w:pPr>
      <w:r w:rsidRPr="00E92919">
        <w:rPr>
          <w:rFonts w:ascii="Arial" w:hAnsi="Arial" w:cs="Arial"/>
          <w:b/>
          <w:u w:val="single"/>
        </w:rPr>
        <w:t>Předmět jednání</w:t>
      </w:r>
    </w:p>
    <w:p w:rsidR="004C6D95" w:rsidRPr="00E92919" w:rsidRDefault="00073C00" w:rsidP="004C6D95">
      <w:pPr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Předmětem jednání k</w:t>
      </w:r>
      <w:r w:rsidR="00A255FC" w:rsidRPr="00E92919">
        <w:rPr>
          <w:rFonts w:ascii="Arial" w:hAnsi="Arial" w:cs="Arial"/>
          <w:sz w:val="20"/>
          <w:szCs w:val="20"/>
        </w:rPr>
        <w:t xml:space="preserve">omise bylo otevírání nabídek </w:t>
      </w:r>
      <w:r w:rsidR="009D7EA7" w:rsidRPr="00E92919">
        <w:rPr>
          <w:rFonts w:ascii="Arial" w:hAnsi="Arial" w:cs="Arial"/>
          <w:sz w:val="20"/>
          <w:szCs w:val="20"/>
        </w:rPr>
        <w:t xml:space="preserve">v elektronické podobě </w:t>
      </w:r>
      <w:r w:rsidR="00A255FC" w:rsidRPr="00E92919">
        <w:rPr>
          <w:rFonts w:ascii="Arial" w:hAnsi="Arial" w:cs="Arial"/>
          <w:sz w:val="20"/>
          <w:szCs w:val="20"/>
        </w:rPr>
        <w:t>v rámci v</w:t>
      </w:r>
      <w:r w:rsidR="009D7EA7" w:rsidRPr="00E92919">
        <w:rPr>
          <w:rFonts w:ascii="Arial" w:hAnsi="Arial" w:cs="Arial"/>
          <w:sz w:val="20"/>
          <w:szCs w:val="20"/>
        </w:rPr>
        <w:t xml:space="preserve">eřejné zakázky </w:t>
      </w:r>
      <w:r w:rsidR="00A255FC" w:rsidRPr="00E92919">
        <w:rPr>
          <w:rFonts w:ascii="Arial" w:hAnsi="Arial" w:cs="Arial"/>
          <w:sz w:val="20"/>
          <w:szCs w:val="20"/>
        </w:rPr>
        <w:t>„</w:t>
      </w:r>
      <w:r w:rsidR="00B4348A" w:rsidRPr="00E92919">
        <w:rPr>
          <w:rFonts w:ascii="Arial" w:hAnsi="Arial" w:cs="Arial"/>
          <w:color w:val="000000"/>
          <w:sz w:val="20"/>
          <w:szCs w:val="20"/>
        </w:rPr>
        <w:t>GENEREL odtokových poměrů urbanizovaného povodí a plán odvádění extrémních srážek v urbanizovaném území pro město Valašské Meziříčí</w:t>
      </w:r>
      <w:r w:rsidR="00A255FC" w:rsidRPr="00E92919">
        <w:rPr>
          <w:rFonts w:ascii="Arial" w:hAnsi="Arial" w:cs="Arial"/>
          <w:sz w:val="20"/>
          <w:szCs w:val="20"/>
        </w:rPr>
        <w:t>“</w:t>
      </w:r>
      <w:r w:rsidRPr="00E92919">
        <w:rPr>
          <w:rFonts w:ascii="Arial" w:hAnsi="Arial" w:cs="Arial"/>
          <w:sz w:val="20"/>
          <w:szCs w:val="20"/>
        </w:rPr>
        <w:t xml:space="preserve">.  </w:t>
      </w:r>
    </w:p>
    <w:p w:rsidR="004625C9" w:rsidRPr="00E92919" w:rsidRDefault="004625C9" w:rsidP="000E4DAE">
      <w:pPr>
        <w:jc w:val="both"/>
        <w:rPr>
          <w:rFonts w:ascii="Arial" w:hAnsi="Arial" w:cs="Arial"/>
          <w:sz w:val="20"/>
          <w:szCs w:val="20"/>
        </w:rPr>
      </w:pPr>
    </w:p>
    <w:p w:rsidR="007443AA" w:rsidRPr="00E92919" w:rsidRDefault="000E4DAE" w:rsidP="00073C00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92919">
        <w:rPr>
          <w:rFonts w:ascii="Arial" w:hAnsi="Arial" w:cs="Arial"/>
          <w:b/>
          <w:bCs/>
          <w:sz w:val="20"/>
          <w:szCs w:val="20"/>
          <w:u w:val="single"/>
        </w:rPr>
        <w:t>Čestné p</w:t>
      </w:r>
      <w:r w:rsidR="007443AA" w:rsidRPr="00E92919">
        <w:rPr>
          <w:rFonts w:ascii="Arial" w:hAnsi="Arial" w:cs="Arial"/>
          <w:b/>
          <w:bCs/>
          <w:sz w:val="20"/>
          <w:szCs w:val="20"/>
          <w:u w:val="single"/>
        </w:rPr>
        <w:t>rohláše</w:t>
      </w:r>
      <w:r w:rsidRPr="00E92919">
        <w:rPr>
          <w:rFonts w:ascii="Arial" w:hAnsi="Arial" w:cs="Arial"/>
          <w:b/>
          <w:bCs/>
          <w:sz w:val="20"/>
          <w:szCs w:val="20"/>
          <w:u w:val="single"/>
        </w:rPr>
        <w:t>ní ke</w:t>
      </w:r>
      <w:r w:rsidR="00073C00" w:rsidRPr="00E92919">
        <w:rPr>
          <w:rFonts w:ascii="Arial" w:hAnsi="Arial" w:cs="Arial"/>
          <w:b/>
          <w:bCs/>
          <w:sz w:val="20"/>
          <w:szCs w:val="20"/>
          <w:u w:val="single"/>
        </w:rPr>
        <w:t xml:space="preserve"> střetu zájmu</w:t>
      </w:r>
      <w:r w:rsidRPr="00E92919">
        <w:rPr>
          <w:rFonts w:ascii="Arial" w:hAnsi="Arial" w:cs="Arial"/>
          <w:b/>
          <w:bCs/>
          <w:sz w:val="20"/>
          <w:szCs w:val="20"/>
          <w:u w:val="single"/>
        </w:rPr>
        <w:t xml:space="preserve"> člena komise</w:t>
      </w:r>
    </w:p>
    <w:p w:rsidR="00C00AC1" w:rsidRPr="00E92919" w:rsidRDefault="007443AA" w:rsidP="000E4DAE">
      <w:pPr>
        <w:pStyle w:val="Zkladntext2"/>
        <w:ind w:left="284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Členové hodnotící komise na začátku tohoto jednání (po sdělení identifikačních údajů</w:t>
      </w:r>
      <w:r w:rsidR="00203163" w:rsidRPr="00E92919">
        <w:rPr>
          <w:rFonts w:ascii="Arial" w:hAnsi="Arial" w:cs="Arial"/>
          <w:sz w:val="20"/>
          <w:szCs w:val="20"/>
        </w:rPr>
        <w:t xml:space="preserve"> účastníků</w:t>
      </w:r>
      <w:r w:rsidRPr="00E92919">
        <w:rPr>
          <w:rFonts w:ascii="Arial" w:hAnsi="Arial" w:cs="Arial"/>
          <w:sz w:val="20"/>
          <w:szCs w:val="20"/>
        </w:rPr>
        <w:t xml:space="preserve">, kteří podali nabídky) učinili </w:t>
      </w:r>
      <w:r w:rsidR="00073C00" w:rsidRPr="00E92919">
        <w:rPr>
          <w:rFonts w:ascii="Arial" w:hAnsi="Arial" w:cs="Arial"/>
          <w:sz w:val="20"/>
          <w:szCs w:val="20"/>
        </w:rPr>
        <w:t xml:space="preserve">čestné prohlášení ke střetu zájmu člena komise </w:t>
      </w:r>
      <w:r w:rsidRPr="00E92919">
        <w:rPr>
          <w:rFonts w:ascii="Arial" w:hAnsi="Arial" w:cs="Arial"/>
          <w:sz w:val="20"/>
          <w:szCs w:val="20"/>
        </w:rPr>
        <w:t>(viz příloha</w:t>
      </w:r>
      <w:r w:rsidR="003C1BA1" w:rsidRPr="00E92919">
        <w:rPr>
          <w:rFonts w:ascii="Arial" w:hAnsi="Arial" w:cs="Arial"/>
          <w:sz w:val="20"/>
          <w:szCs w:val="20"/>
        </w:rPr>
        <w:t xml:space="preserve"> č.</w:t>
      </w:r>
      <w:r w:rsidR="008A3298" w:rsidRPr="00E92919">
        <w:rPr>
          <w:rFonts w:ascii="Arial" w:hAnsi="Arial" w:cs="Arial"/>
          <w:sz w:val="20"/>
          <w:szCs w:val="20"/>
        </w:rPr>
        <w:t xml:space="preserve"> </w:t>
      </w:r>
      <w:r w:rsidR="000537AD">
        <w:rPr>
          <w:rFonts w:ascii="Arial" w:hAnsi="Arial" w:cs="Arial"/>
          <w:sz w:val="20"/>
          <w:szCs w:val="20"/>
        </w:rPr>
        <w:t>1</w:t>
      </w:r>
      <w:r w:rsidRPr="00E92919">
        <w:rPr>
          <w:rFonts w:ascii="Arial" w:hAnsi="Arial" w:cs="Arial"/>
          <w:sz w:val="20"/>
          <w:szCs w:val="20"/>
        </w:rPr>
        <w:t xml:space="preserve">). Čestné prohlášení učinily rovněž osoby zúčastněné na jednání. </w:t>
      </w:r>
    </w:p>
    <w:p w:rsidR="003553C3" w:rsidRPr="00E92919" w:rsidRDefault="003553C3">
      <w:pPr>
        <w:rPr>
          <w:rFonts w:ascii="Arial" w:hAnsi="Arial" w:cs="Arial"/>
          <w:b/>
          <w:caps/>
          <w:sz w:val="20"/>
          <w:szCs w:val="20"/>
        </w:rPr>
      </w:pPr>
    </w:p>
    <w:p w:rsidR="000F226C" w:rsidRPr="00E92919" w:rsidRDefault="000F226C" w:rsidP="000E4DAE">
      <w:pPr>
        <w:pStyle w:val="Default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u w:val="single"/>
        </w:rPr>
      </w:pPr>
      <w:r w:rsidRPr="00E92919">
        <w:rPr>
          <w:rFonts w:ascii="Arial" w:hAnsi="Arial" w:cs="Arial"/>
          <w:b/>
          <w:u w:val="single"/>
        </w:rPr>
        <w:t>Údaje o doručených nabídkách</w:t>
      </w:r>
    </w:p>
    <w:p w:rsidR="009D7EA7" w:rsidRPr="00E92919" w:rsidRDefault="009D7EA7" w:rsidP="00637B1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268"/>
        <w:gridCol w:w="1559"/>
        <w:gridCol w:w="2674"/>
        <w:gridCol w:w="1559"/>
      </w:tblGrid>
      <w:tr w:rsidR="00E92919" w:rsidRPr="00E92919" w:rsidTr="007A103C">
        <w:trPr>
          <w:trHeight w:val="529"/>
        </w:trPr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92919" w:rsidRPr="00E92919" w:rsidRDefault="00E92919" w:rsidP="00BE4701">
            <w:pPr>
              <w:pStyle w:val="Textpoznpodarou"/>
              <w:spacing w:before="120" w:after="120"/>
              <w:jc w:val="center"/>
              <w:rPr>
                <w:b/>
              </w:rPr>
            </w:pPr>
            <w:r w:rsidRPr="00E92919">
              <w:rPr>
                <w:b/>
              </w:rPr>
              <w:t>P. č.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92919" w:rsidRPr="00E92919" w:rsidRDefault="00E92919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Obchodní firma účastníka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92919" w:rsidRPr="00E92919" w:rsidRDefault="00E92919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IČO účastníka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92919" w:rsidRPr="00E92919" w:rsidRDefault="00E92919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92919" w:rsidRPr="00E92919" w:rsidRDefault="00E92919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Datum a čas podání nabídky</w:t>
            </w:r>
          </w:p>
        </w:tc>
      </w:tr>
      <w:tr w:rsidR="00E92919" w:rsidRPr="00E92919" w:rsidTr="007A103C">
        <w:trPr>
          <w:trHeight w:val="501"/>
        </w:trPr>
        <w:tc>
          <w:tcPr>
            <w:tcW w:w="870" w:type="dxa"/>
            <w:vAlign w:val="center"/>
          </w:tcPr>
          <w:p w:rsidR="00E92919" w:rsidRPr="00E92919" w:rsidRDefault="00E92919" w:rsidP="00F16F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1</w:t>
            </w:r>
            <w:r w:rsidR="007A10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E92919" w:rsidRPr="00F16F84" w:rsidRDefault="00E92919" w:rsidP="00AA40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92919" w:rsidRPr="00F16F84" w:rsidRDefault="00E92919" w:rsidP="00176F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E92919" w:rsidRPr="00F16F84" w:rsidRDefault="00E92919" w:rsidP="00637B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92919" w:rsidRPr="00E92919" w:rsidRDefault="00E92919" w:rsidP="00EA0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17. 4. 2025 13:59</w:t>
            </w:r>
          </w:p>
        </w:tc>
      </w:tr>
      <w:tr w:rsidR="00E92919" w:rsidRPr="00E92919" w:rsidTr="007A103C">
        <w:trPr>
          <w:trHeight w:val="501"/>
        </w:trPr>
        <w:tc>
          <w:tcPr>
            <w:tcW w:w="870" w:type="dxa"/>
            <w:vAlign w:val="center"/>
          </w:tcPr>
          <w:p w:rsidR="00E92919" w:rsidRPr="00E92919" w:rsidRDefault="00E92919" w:rsidP="00F16F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2</w:t>
            </w:r>
            <w:r w:rsidR="007A10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E92919" w:rsidRPr="00F16F84" w:rsidRDefault="00E92919" w:rsidP="00AA40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92919" w:rsidRPr="00F16F84" w:rsidRDefault="00E92919" w:rsidP="00176F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E92919" w:rsidRPr="00F16F84" w:rsidRDefault="00E92919" w:rsidP="00637B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92919" w:rsidRPr="00E92919" w:rsidRDefault="00E92919" w:rsidP="00EA0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22. 4. 2025 12:52</w:t>
            </w:r>
          </w:p>
        </w:tc>
      </w:tr>
    </w:tbl>
    <w:p w:rsidR="00B20D1B" w:rsidRPr="00E92919" w:rsidRDefault="00B20D1B" w:rsidP="00D41E8A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="000F226C" w:rsidRPr="00E92919" w:rsidRDefault="00F37EDA" w:rsidP="00073C00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  <w:u w:val="single"/>
          <w:lang w:val="x-none"/>
        </w:rPr>
      </w:pPr>
      <w:r w:rsidRPr="00E92919">
        <w:rPr>
          <w:rFonts w:ascii="Arial" w:hAnsi="Arial" w:cs="Arial"/>
          <w:b/>
          <w:iCs/>
          <w:sz w:val="20"/>
          <w:szCs w:val="20"/>
          <w:u w:val="single"/>
          <w:lang w:val="x-none"/>
        </w:rPr>
        <w:t xml:space="preserve">Otevírání </w:t>
      </w:r>
      <w:r w:rsidRPr="00E92919">
        <w:rPr>
          <w:rFonts w:ascii="Arial" w:hAnsi="Arial" w:cs="Arial"/>
          <w:b/>
          <w:iCs/>
          <w:sz w:val="20"/>
          <w:szCs w:val="20"/>
          <w:u w:val="single"/>
        </w:rPr>
        <w:t xml:space="preserve">nabídek </w:t>
      </w:r>
      <w:r w:rsidR="00447EE8" w:rsidRPr="00E92919">
        <w:rPr>
          <w:rFonts w:ascii="Arial" w:hAnsi="Arial" w:cs="Arial"/>
          <w:b/>
          <w:iCs/>
          <w:sz w:val="20"/>
          <w:szCs w:val="20"/>
          <w:u w:val="single"/>
        </w:rPr>
        <w:t>v elektronické podobě</w:t>
      </w:r>
    </w:p>
    <w:p w:rsidR="00AF1CB2" w:rsidRPr="00E92919" w:rsidRDefault="00127EC6" w:rsidP="00AF1CB2">
      <w:pPr>
        <w:spacing w:after="60" w:line="240" w:lineRule="exact"/>
        <w:ind w:left="851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i/>
          <w:iCs/>
          <w:sz w:val="20"/>
          <w:szCs w:val="20"/>
          <w:lang w:val="x-none"/>
        </w:rPr>
        <w:t xml:space="preserve">Otevíráním </w:t>
      </w:r>
      <w:r w:rsidRPr="00E92919">
        <w:rPr>
          <w:rFonts w:ascii="Arial" w:hAnsi="Arial" w:cs="Arial"/>
          <w:i/>
          <w:iCs/>
          <w:sz w:val="20"/>
          <w:szCs w:val="20"/>
        </w:rPr>
        <w:t>nabídek v elektronické po</w:t>
      </w:r>
      <w:r w:rsidR="00FD6F0F" w:rsidRPr="00E92919">
        <w:rPr>
          <w:rFonts w:ascii="Arial" w:hAnsi="Arial" w:cs="Arial"/>
          <w:i/>
          <w:iCs/>
          <w:sz w:val="20"/>
          <w:szCs w:val="20"/>
        </w:rPr>
        <w:t>době (tj. jejich zpřístupněním)</w:t>
      </w:r>
      <w:r w:rsidRPr="00E92919">
        <w:rPr>
          <w:rFonts w:ascii="Arial" w:hAnsi="Arial" w:cs="Arial"/>
          <w:i/>
          <w:iCs/>
          <w:sz w:val="20"/>
          <w:szCs w:val="20"/>
          <w:lang w:val="x-none"/>
        </w:rPr>
        <w:t xml:space="preserve"> byl</w:t>
      </w:r>
      <w:r w:rsidRPr="00E92919">
        <w:rPr>
          <w:rFonts w:ascii="Arial" w:hAnsi="Arial" w:cs="Arial"/>
          <w:i/>
          <w:iCs/>
          <w:sz w:val="20"/>
          <w:szCs w:val="20"/>
        </w:rPr>
        <w:t>y</w:t>
      </w:r>
      <w:r w:rsidRPr="00E92919">
        <w:rPr>
          <w:rFonts w:ascii="Arial" w:hAnsi="Arial" w:cs="Arial"/>
          <w:i/>
          <w:iCs/>
          <w:sz w:val="20"/>
          <w:szCs w:val="20"/>
          <w:lang w:val="x-none"/>
        </w:rPr>
        <w:t xml:space="preserve"> pověřen</w:t>
      </w:r>
      <w:r w:rsidRPr="00E92919">
        <w:rPr>
          <w:rFonts w:ascii="Arial" w:hAnsi="Arial" w:cs="Arial"/>
          <w:i/>
          <w:iCs/>
          <w:sz w:val="20"/>
          <w:szCs w:val="20"/>
        </w:rPr>
        <w:t>y:</w:t>
      </w:r>
      <w:r w:rsidR="00173C7D" w:rsidRPr="00E92919">
        <w:rPr>
          <w:rFonts w:ascii="Arial" w:hAnsi="Arial" w:cs="Arial"/>
          <w:sz w:val="20"/>
          <w:szCs w:val="20"/>
        </w:rPr>
        <w:t xml:space="preserve"> </w:t>
      </w:r>
    </w:p>
    <w:p w:rsidR="00AF1CB2" w:rsidRPr="00E92919" w:rsidRDefault="00AF1CB2" w:rsidP="00AF1CB2">
      <w:pPr>
        <w:spacing w:after="60" w:line="240" w:lineRule="exact"/>
        <w:ind w:left="851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817"/>
        <w:gridCol w:w="7229"/>
      </w:tblGrid>
      <w:tr w:rsidR="00AF1CB2" w:rsidRPr="00E92919" w:rsidTr="00AF1CB2">
        <w:tc>
          <w:tcPr>
            <w:tcW w:w="817" w:type="dxa"/>
          </w:tcPr>
          <w:p w:rsidR="00AF1CB2" w:rsidRPr="00E92919" w:rsidRDefault="00AF1CB2" w:rsidP="00545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AF1CB2" w:rsidRPr="00E92919" w:rsidRDefault="00AF1CB2" w:rsidP="00545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Mgr. Janka  Gorduličová</w:t>
            </w:r>
          </w:p>
        </w:tc>
      </w:tr>
      <w:tr w:rsidR="00AF1CB2" w:rsidRPr="00E92919" w:rsidTr="00AF1CB2">
        <w:tc>
          <w:tcPr>
            <w:tcW w:w="817" w:type="dxa"/>
          </w:tcPr>
          <w:p w:rsidR="00AF1CB2" w:rsidRPr="00E92919" w:rsidRDefault="00AF1CB2" w:rsidP="00545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AF1CB2" w:rsidRPr="00E92919" w:rsidRDefault="00AF1CB2" w:rsidP="00545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Mgr. Irena  Leskovjanová</w:t>
            </w:r>
          </w:p>
        </w:tc>
      </w:tr>
    </w:tbl>
    <w:p w:rsidR="00173C7D" w:rsidRPr="00E92919" w:rsidRDefault="00AF1CB2" w:rsidP="00173C7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ab/>
      </w:r>
      <w:r w:rsidRPr="00E92919">
        <w:rPr>
          <w:rFonts w:ascii="Arial" w:hAnsi="Arial" w:cs="Arial"/>
          <w:sz w:val="20"/>
          <w:szCs w:val="20"/>
        </w:rPr>
        <w:tab/>
      </w:r>
    </w:p>
    <w:p w:rsidR="009D7EA7" w:rsidRPr="00E92919" w:rsidRDefault="009D7EA7" w:rsidP="00121D3B">
      <w:pPr>
        <w:tabs>
          <w:tab w:val="left" w:pos="28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FD6F0F" w:rsidRPr="00E92919" w:rsidRDefault="00FD6F0F" w:rsidP="00173C7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 xml:space="preserve">Zadavatel v rámci předmětného zadávacího řízení obdržel ve lhůtě pro podání nabídek stanovené zadávacími podmínkami, tj. do </w:t>
      </w:r>
      <w:r w:rsidR="006234F2" w:rsidRPr="00E92919">
        <w:rPr>
          <w:rFonts w:ascii="Arial" w:hAnsi="Arial" w:cs="Arial"/>
          <w:color w:val="000000"/>
          <w:sz w:val="20"/>
          <w:szCs w:val="20"/>
        </w:rPr>
        <w:t xml:space="preserve">23. 4. 2025 </w:t>
      </w:r>
      <w:r w:rsidR="007A103C">
        <w:rPr>
          <w:rFonts w:ascii="Arial" w:hAnsi="Arial" w:cs="Arial"/>
          <w:color w:val="000000"/>
          <w:sz w:val="20"/>
          <w:szCs w:val="20"/>
        </w:rPr>
        <w:t xml:space="preserve">do </w:t>
      </w:r>
      <w:r w:rsidR="006234F2" w:rsidRPr="00E92919">
        <w:rPr>
          <w:rFonts w:ascii="Arial" w:hAnsi="Arial" w:cs="Arial"/>
          <w:color w:val="000000"/>
          <w:sz w:val="20"/>
          <w:szCs w:val="20"/>
        </w:rPr>
        <w:t>10:00</w:t>
      </w:r>
      <w:r w:rsidR="00F16F84">
        <w:rPr>
          <w:rFonts w:ascii="Arial" w:hAnsi="Arial" w:cs="Arial"/>
          <w:color w:val="000000"/>
          <w:sz w:val="20"/>
          <w:szCs w:val="20"/>
        </w:rPr>
        <w:t xml:space="preserve"> </w:t>
      </w:r>
      <w:r w:rsidR="007A103C">
        <w:rPr>
          <w:rFonts w:ascii="Arial" w:hAnsi="Arial" w:cs="Arial"/>
          <w:color w:val="000000"/>
          <w:sz w:val="20"/>
          <w:szCs w:val="20"/>
        </w:rPr>
        <w:t xml:space="preserve">hod. </w:t>
      </w:r>
      <w:r w:rsidRPr="00E92919">
        <w:rPr>
          <w:rFonts w:ascii="Arial" w:hAnsi="Arial" w:cs="Arial"/>
          <w:sz w:val="20"/>
          <w:szCs w:val="20"/>
        </w:rPr>
        <w:t xml:space="preserve">celkem </w:t>
      </w:r>
      <w:r w:rsidR="00173C7D" w:rsidRPr="00E92919">
        <w:rPr>
          <w:rFonts w:ascii="Arial" w:hAnsi="Arial" w:cs="Arial"/>
          <w:color w:val="000000"/>
          <w:sz w:val="20"/>
          <w:szCs w:val="20"/>
        </w:rPr>
        <w:t>2</w:t>
      </w:r>
      <w:r w:rsidR="006234F2" w:rsidRPr="00E92919">
        <w:rPr>
          <w:rFonts w:ascii="Arial" w:hAnsi="Arial" w:cs="Arial"/>
          <w:sz w:val="20"/>
          <w:szCs w:val="20"/>
        </w:rPr>
        <w:t xml:space="preserve"> </w:t>
      </w:r>
      <w:r w:rsidR="007A103C">
        <w:rPr>
          <w:rFonts w:ascii="Arial" w:hAnsi="Arial" w:cs="Arial"/>
          <w:sz w:val="20"/>
          <w:szCs w:val="20"/>
        </w:rPr>
        <w:t>nabídky</w:t>
      </w:r>
      <w:r w:rsidRPr="00E92919">
        <w:rPr>
          <w:rFonts w:ascii="Arial" w:hAnsi="Arial" w:cs="Arial"/>
          <w:sz w:val="20"/>
          <w:szCs w:val="20"/>
        </w:rPr>
        <w:t>.</w:t>
      </w:r>
    </w:p>
    <w:p w:rsidR="00FD6F0F" w:rsidRPr="00E92919" w:rsidRDefault="00FD6F0F" w:rsidP="00AF670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637B13" w:rsidRPr="00E92919" w:rsidRDefault="00F37EDA" w:rsidP="009C46DF">
      <w:pPr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Komise po uplynutí lhůty pro podání nabídek přistoupila k ote</w:t>
      </w:r>
      <w:r w:rsidR="00962E3D" w:rsidRPr="00E92919">
        <w:rPr>
          <w:rFonts w:ascii="Arial" w:hAnsi="Arial" w:cs="Arial"/>
          <w:sz w:val="20"/>
          <w:szCs w:val="20"/>
        </w:rPr>
        <w:t>vírání jednotlivých nabídek na veřejnou zakázku</w:t>
      </w:r>
      <w:r w:rsidRPr="00E92919">
        <w:rPr>
          <w:rFonts w:ascii="Arial" w:hAnsi="Arial" w:cs="Arial"/>
          <w:sz w:val="20"/>
          <w:szCs w:val="20"/>
        </w:rPr>
        <w:t xml:space="preserve"> a </w:t>
      </w:r>
      <w:r w:rsidR="00637B13" w:rsidRPr="00E92919">
        <w:rPr>
          <w:rFonts w:ascii="Arial" w:hAnsi="Arial" w:cs="Arial"/>
          <w:sz w:val="20"/>
          <w:szCs w:val="20"/>
        </w:rPr>
        <w:t xml:space="preserve">zpřístupnila obsah jednotlivých nabídek. </w:t>
      </w:r>
    </w:p>
    <w:p w:rsidR="00947D7F" w:rsidRPr="00E92919" w:rsidRDefault="00637B13" w:rsidP="00C14074">
      <w:pPr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 xml:space="preserve">Komise </w:t>
      </w:r>
      <w:r w:rsidR="00F37EDA" w:rsidRPr="00E92919">
        <w:rPr>
          <w:rFonts w:ascii="Arial" w:hAnsi="Arial" w:cs="Arial"/>
          <w:sz w:val="20"/>
          <w:szCs w:val="20"/>
        </w:rPr>
        <w:t>kontrolovala</w:t>
      </w:r>
      <w:r w:rsidRPr="00E92919">
        <w:rPr>
          <w:rFonts w:ascii="Arial" w:hAnsi="Arial" w:cs="Arial"/>
          <w:sz w:val="20"/>
          <w:szCs w:val="20"/>
        </w:rPr>
        <w:t xml:space="preserve"> v souladu s § 109 odst. 2 ZZVZ</w:t>
      </w:r>
      <w:r w:rsidR="00F37EDA" w:rsidRPr="00E92919">
        <w:rPr>
          <w:rFonts w:ascii="Arial" w:hAnsi="Arial" w:cs="Arial"/>
          <w:sz w:val="20"/>
          <w:szCs w:val="20"/>
        </w:rPr>
        <w:t xml:space="preserve">, zda </w:t>
      </w:r>
      <w:r w:rsidRPr="00E92919">
        <w:rPr>
          <w:rFonts w:ascii="Arial" w:hAnsi="Arial" w:cs="Arial"/>
          <w:sz w:val="20"/>
          <w:szCs w:val="20"/>
        </w:rPr>
        <w:t>nabídka</w:t>
      </w:r>
      <w:r w:rsidR="00C14074">
        <w:rPr>
          <w:rFonts w:ascii="Arial" w:hAnsi="Arial" w:cs="Arial"/>
          <w:sz w:val="20"/>
          <w:szCs w:val="20"/>
        </w:rPr>
        <w:t xml:space="preserve"> </w:t>
      </w:r>
      <w:r w:rsidRPr="00E92919">
        <w:rPr>
          <w:rFonts w:ascii="Arial" w:hAnsi="Arial" w:cs="Arial"/>
          <w:sz w:val="20"/>
          <w:szCs w:val="20"/>
        </w:rPr>
        <w:t>byla doručena ve stanovené lhůtě</w:t>
      </w:r>
      <w:r w:rsidR="00C14074">
        <w:rPr>
          <w:rFonts w:ascii="Arial" w:hAnsi="Arial" w:cs="Arial"/>
          <w:sz w:val="20"/>
          <w:szCs w:val="20"/>
        </w:rPr>
        <w:t xml:space="preserve"> a </w:t>
      </w:r>
      <w:r w:rsidR="00FD6F0F" w:rsidRPr="00E92919">
        <w:rPr>
          <w:rFonts w:ascii="Arial" w:hAnsi="Arial" w:cs="Arial"/>
          <w:sz w:val="20"/>
          <w:szCs w:val="20"/>
        </w:rPr>
        <w:t>zda s</w:t>
      </w:r>
      <w:r w:rsidR="00C14074">
        <w:rPr>
          <w:rFonts w:ascii="Arial" w:hAnsi="Arial" w:cs="Arial"/>
          <w:sz w:val="20"/>
          <w:szCs w:val="20"/>
        </w:rPr>
        <w:t xml:space="preserve"> ní </w:t>
      </w:r>
      <w:r w:rsidR="00FD6F0F" w:rsidRPr="00E92919">
        <w:rPr>
          <w:rFonts w:ascii="Arial" w:hAnsi="Arial" w:cs="Arial"/>
          <w:sz w:val="20"/>
          <w:szCs w:val="20"/>
        </w:rPr>
        <w:t>nebylo před jejím otevřením manipulováno</w:t>
      </w:r>
      <w:r w:rsidR="00C14074">
        <w:rPr>
          <w:rFonts w:ascii="Arial" w:hAnsi="Arial" w:cs="Arial"/>
          <w:sz w:val="20"/>
          <w:szCs w:val="20"/>
        </w:rPr>
        <w:t>.</w:t>
      </w:r>
    </w:p>
    <w:p w:rsidR="00637B13" w:rsidRPr="00E92919" w:rsidRDefault="00637B13" w:rsidP="00637B13">
      <w:pPr>
        <w:rPr>
          <w:rFonts w:ascii="Arial" w:hAnsi="Arial" w:cs="Arial"/>
          <w:sz w:val="20"/>
          <w:szCs w:val="20"/>
        </w:rPr>
      </w:pPr>
    </w:p>
    <w:p w:rsidR="00947D7F" w:rsidRPr="00E92919" w:rsidRDefault="00947D7F" w:rsidP="00AF6703">
      <w:pPr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Po provedení kontroly nabídky účastníků ko</w:t>
      </w:r>
      <w:r w:rsidR="00AF6703" w:rsidRPr="00E92919">
        <w:rPr>
          <w:rFonts w:ascii="Arial" w:hAnsi="Arial" w:cs="Arial"/>
          <w:sz w:val="20"/>
          <w:szCs w:val="20"/>
        </w:rPr>
        <w:t xml:space="preserve">mise v souladu s § 110 odst. 3 </w:t>
      </w:r>
      <w:r w:rsidRPr="00E92919">
        <w:rPr>
          <w:rFonts w:ascii="Arial" w:hAnsi="Arial" w:cs="Arial"/>
          <w:sz w:val="20"/>
          <w:szCs w:val="20"/>
        </w:rPr>
        <w:t>Z</w:t>
      </w:r>
      <w:r w:rsidR="00033E8E" w:rsidRPr="00E92919">
        <w:rPr>
          <w:rFonts w:ascii="Arial" w:hAnsi="Arial" w:cs="Arial"/>
          <w:sz w:val="20"/>
          <w:szCs w:val="20"/>
        </w:rPr>
        <w:t>Z</w:t>
      </w:r>
      <w:r w:rsidRPr="00E92919">
        <w:rPr>
          <w:rFonts w:ascii="Arial" w:hAnsi="Arial" w:cs="Arial"/>
          <w:sz w:val="20"/>
          <w:szCs w:val="20"/>
        </w:rPr>
        <w:t>VZ sdělila přítomným</w:t>
      </w:r>
      <w:r w:rsidR="00203163" w:rsidRPr="00E92919">
        <w:rPr>
          <w:rFonts w:ascii="Arial" w:hAnsi="Arial" w:cs="Arial"/>
          <w:sz w:val="20"/>
          <w:szCs w:val="20"/>
        </w:rPr>
        <w:t xml:space="preserve"> osobám</w:t>
      </w:r>
      <w:r w:rsidRPr="00E92919">
        <w:rPr>
          <w:rFonts w:ascii="Arial" w:hAnsi="Arial" w:cs="Arial"/>
          <w:sz w:val="20"/>
          <w:szCs w:val="20"/>
        </w:rPr>
        <w:t>:</w:t>
      </w:r>
    </w:p>
    <w:p w:rsidR="00947D7F" w:rsidRPr="00E92919" w:rsidRDefault="00947D7F" w:rsidP="00AF6703">
      <w:pPr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•</w:t>
      </w:r>
      <w:r w:rsidRPr="00E92919">
        <w:rPr>
          <w:rFonts w:ascii="Arial" w:hAnsi="Arial" w:cs="Arial"/>
          <w:sz w:val="20"/>
          <w:szCs w:val="20"/>
        </w:rPr>
        <w:tab/>
        <w:t xml:space="preserve">identifikační údaje </w:t>
      </w:r>
      <w:r w:rsidR="00203163" w:rsidRPr="00E92919">
        <w:rPr>
          <w:rFonts w:ascii="Arial" w:hAnsi="Arial" w:cs="Arial"/>
          <w:sz w:val="20"/>
          <w:szCs w:val="20"/>
        </w:rPr>
        <w:t>účastníků</w:t>
      </w:r>
      <w:r w:rsidRPr="00E92919">
        <w:rPr>
          <w:rFonts w:ascii="Arial" w:hAnsi="Arial" w:cs="Arial"/>
          <w:sz w:val="20"/>
          <w:szCs w:val="20"/>
        </w:rPr>
        <w:t xml:space="preserve"> a</w:t>
      </w:r>
    </w:p>
    <w:p w:rsidR="00947D7F" w:rsidRPr="00E92919" w:rsidRDefault="00EB6277" w:rsidP="00AF6703">
      <w:pPr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•</w:t>
      </w:r>
      <w:r w:rsidRPr="00E92919">
        <w:rPr>
          <w:rFonts w:ascii="Arial" w:hAnsi="Arial" w:cs="Arial"/>
          <w:sz w:val="20"/>
          <w:szCs w:val="20"/>
        </w:rPr>
        <w:tab/>
        <w:t>údaje z nabídek odpovídající číselně vyjádřitelným kritériím (nabídková cena)</w:t>
      </w:r>
    </w:p>
    <w:p w:rsidR="00481E60" w:rsidRPr="00E92919" w:rsidRDefault="00481E60" w:rsidP="000537A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81E60" w:rsidRPr="00E92919" w:rsidRDefault="00481E60" w:rsidP="00AF670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268"/>
        <w:gridCol w:w="1559"/>
        <w:gridCol w:w="2675"/>
        <w:gridCol w:w="1558"/>
      </w:tblGrid>
      <w:tr w:rsidR="00BE4701" w:rsidRPr="00E92919" w:rsidTr="00BB67B7">
        <w:trPr>
          <w:trHeight w:val="529"/>
        </w:trPr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E4701" w:rsidRPr="00E92919" w:rsidRDefault="00BE4701" w:rsidP="00BE4701">
            <w:pPr>
              <w:pStyle w:val="Textpoznpodarou"/>
              <w:spacing w:before="120" w:after="120"/>
              <w:jc w:val="center"/>
              <w:rPr>
                <w:b/>
              </w:rPr>
            </w:pPr>
            <w:r w:rsidRPr="00E92919">
              <w:rPr>
                <w:b/>
              </w:rPr>
              <w:t>p.č.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E4701" w:rsidRPr="00E92919" w:rsidRDefault="00BE4701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Obchodní firma účastníka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E4701" w:rsidRPr="00E92919" w:rsidRDefault="00BE4701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IČO účastníka</w:t>
            </w:r>
          </w:p>
        </w:tc>
        <w:tc>
          <w:tcPr>
            <w:tcW w:w="2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E4701" w:rsidRPr="00E92919" w:rsidRDefault="00BE4701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E4701" w:rsidRPr="00E92919" w:rsidRDefault="00BE4701" w:rsidP="00BE47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919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E4701" w:rsidRPr="00E92919" w:rsidTr="00BB67B7">
        <w:trPr>
          <w:trHeight w:val="501"/>
        </w:trPr>
        <w:tc>
          <w:tcPr>
            <w:tcW w:w="870" w:type="dxa"/>
            <w:vAlign w:val="center"/>
          </w:tcPr>
          <w:p w:rsidR="00BE4701" w:rsidRPr="00E92919" w:rsidRDefault="00BE4701" w:rsidP="007A1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1</w:t>
            </w:r>
            <w:r w:rsidR="007A10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BE4701" w:rsidRPr="007A103C" w:rsidRDefault="00BE4701" w:rsidP="00646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E4701" w:rsidRPr="007A103C" w:rsidRDefault="00BE4701" w:rsidP="00646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BE4701" w:rsidRPr="007A103C" w:rsidRDefault="00BE4701" w:rsidP="00646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E4701" w:rsidRPr="007A103C" w:rsidRDefault="00BE4701" w:rsidP="00481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5 266 126,00 Kč bez DPH</w:t>
            </w:r>
          </w:p>
        </w:tc>
      </w:tr>
      <w:tr w:rsidR="00BE4701" w:rsidRPr="00E92919" w:rsidTr="00BB67B7">
        <w:trPr>
          <w:trHeight w:val="501"/>
        </w:trPr>
        <w:tc>
          <w:tcPr>
            <w:tcW w:w="870" w:type="dxa"/>
            <w:vAlign w:val="center"/>
          </w:tcPr>
          <w:p w:rsidR="00BE4701" w:rsidRPr="00E92919" w:rsidRDefault="00BE4701" w:rsidP="007A1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2</w:t>
            </w:r>
            <w:r w:rsidR="007A10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BE4701" w:rsidRPr="007A103C" w:rsidRDefault="00BE4701" w:rsidP="00646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E4701" w:rsidRPr="00E92919" w:rsidRDefault="00BE4701" w:rsidP="00646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BE4701" w:rsidRPr="007A103C" w:rsidRDefault="00BE4701" w:rsidP="00646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E4701" w:rsidRPr="007A103C" w:rsidRDefault="00BE4701" w:rsidP="00481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919">
              <w:rPr>
                <w:rFonts w:ascii="Arial" w:hAnsi="Arial" w:cs="Arial"/>
                <w:sz w:val="20"/>
                <w:szCs w:val="20"/>
              </w:rPr>
              <w:t>5 498 100,00 Kč bez DPH</w:t>
            </w:r>
          </w:p>
        </w:tc>
      </w:tr>
    </w:tbl>
    <w:p w:rsidR="00524A45" w:rsidRPr="00E92919" w:rsidRDefault="00524A45" w:rsidP="00AF670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693F3E" w:rsidRPr="00E92919" w:rsidRDefault="00693F3E" w:rsidP="00AF6703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65D0F" w:rsidRPr="00E92919" w:rsidRDefault="00AF6703" w:rsidP="00AF6703">
      <w:pPr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>Komise kontrolou zjistila, že nabídky vyhověl</w:t>
      </w:r>
      <w:r w:rsidR="00967637" w:rsidRPr="00E92919">
        <w:rPr>
          <w:rFonts w:ascii="Arial" w:hAnsi="Arial" w:cs="Arial"/>
          <w:sz w:val="20"/>
          <w:szCs w:val="20"/>
        </w:rPr>
        <w:t>y požadavkům dle §</w:t>
      </w:r>
      <w:r w:rsidR="00D73EFF" w:rsidRPr="00E92919">
        <w:rPr>
          <w:rFonts w:ascii="Arial" w:hAnsi="Arial" w:cs="Arial"/>
          <w:sz w:val="20"/>
          <w:szCs w:val="20"/>
        </w:rPr>
        <w:t xml:space="preserve"> 109</w:t>
      </w:r>
      <w:r w:rsidR="00967637" w:rsidRPr="00E92919">
        <w:rPr>
          <w:rFonts w:ascii="Arial" w:hAnsi="Arial" w:cs="Arial"/>
          <w:sz w:val="20"/>
          <w:szCs w:val="20"/>
        </w:rPr>
        <w:t xml:space="preserve"> odst. 2 </w:t>
      </w:r>
      <w:r w:rsidRPr="00E92919">
        <w:rPr>
          <w:rFonts w:ascii="Arial" w:hAnsi="Arial" w:cs="Arial"/>
          <w:sz w:val="20"/>
          <w:szCs w:val="20"/>
        </w:rPr>
        <w:t>Z</w:t>
      </w:r>
      <w:r w:rsidR="00033E8E" w:rsidRPr="00E92919">
        <w:rPr>
          <w:rFonts w:ascii="Arial" w:hAnsi="Arial" w:cs="Arial"/>
          <w:sz w:val="20"/>
          <w:szCs w:val="20"/>
        </w:rPr>
        <w:t>Z</w:t>
      </w:r>
      <w:r w:rsidRPr="00E92919">
        <w:rPr>
          <w:rFonts w:ascii="Arial" w:hAnsi="Arial" w:cs="Arial"/>
          <w:sz w:val="20"/>
          <w:szCs w:val="20"/>
        </w:rPr>
        <w:t>VZ. Ve vztahu k tomuto závěru neměl žádný z přítomných členů komise odchylný názor proti názoru většiny. Komise se na shora uvedeném shodla a jednomyslně usnesla.</w:t>
      </w:r>
    </w:p>
    <w:p w:rsidR="00565D0F" w:rsidRPr="00E92919" w:rsidRDefault="007443AA" w:rsidP="00AF6703">
      <w:pPr>
        <w:tabs>
          <w:tab w:val="num" w:pos="2160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92919">
        <w:rPr>
          <w:rFonts w:ascii="Arial" w:hAnsi="Arial" w:cs="Arial"/>
          <w:sz w:val="20"/>
          <w:szCs w:val="20"/>
        </w:rPr>
        <w:t xml:space="preserve">Při jednání nebyly vzneseny </w:t>
      </w:r>
      <w:r w:rsidR="006A26FB" w:rsidRPr="00E92919">
        <w:rPr>
          <w:rFonts w:ascii="Arial" w:hAnsi="Arial" w:cs="Arial"/>
          <w:sz w:val="20"/>
          <w:szCs w:val="20"/>
        </w:rPr>
        <w:t xml:space="preserve">žádné </w:t>
      </w:r>
      <w:r w:rsidRPr="00E92919">
        <w:rPr>
          <w:rFonts w:ascii="Arial" w:hAnsi="Arial" w:cs="Arial"/>
          <w:sz w:val="20"/>
          <w:szCs w:val="20"/>
        </w:rPr>
        <w:t>připomínky.</w:t>
      </w:r>
    </w:p>
    <w:p w:rsidR="00AF6703" w:rsidRDefault="00AF6703" w:rsidP="00266EF4">
      <w:pPr>
        <w:ind w:firstLine="284"/>
        <w:jc w:val="both"/>
        <w:rPr>
          <w:rFonts w:ascii="Arial" w:hAnsi="Arial" w:cs="Arial"/>
          <w:sz w:val="20"/>
          <w:szCs w:val="20"/>
          <w:lang w:val="x-none"/>
        </w:rPr>
      </w:pPr>
      <w:r w:rsidRPr="00E92919">
        <w:rPr>
          <w:rFonts w:ascii="Arial" w:hAnsi="Arial" w:cs="Arial"/>
          <w:sz w:val="20"/>
          <w:szCs w:val="20"/>
          <w:lang w:val="x-none"/>
        </w:rPr>
        <w:t xml:space="preserve">Otevírání </w:t>
      </w:r>
      <w:r w:rsidR="00D73EFF" w:rsidRPr="00E92919">
        <w:rPr>
          <w:rFonts w:ascii="Arial" w:hAnsi="Arial" w:cs="Arial"/>
          <w:sz w:val="20"/>
          <w:szCs w:val="20"/>
        </w:rPr>
        <w:t xml:space="preserve">nabídek v elektronické podobě </w:t>
      </w:r>
      <w:r w:rsidRPr="00E92919">
        <w:rPr>
          <w:rFonts w:ascii="Arial" w:hAnsi="Arial" w:cs="Arial"/>
          <w:sz w:val="20"/>
          <w:szCs w:val="20"/>
          <w:lang w:val="x-none"/>
        </w:rPr>
        <w:t>bylo ukončeno v</w:t>
      </w:r>
      <w:r w:rsidR="00280152" w:rsidRPr="00E92919">
        <w:rPr>
          <w:rFonts w:ascii="Arial" w:hAnsi="Arial" w:cs="Arial"/>
          <w:sz w:val="20"/>
          <w:szCs w:val="20"/>
          <w:lang w:val="x-none"/>
        </w:rPr>
        <w:t> </w:t>
      </w:r>
      <w:r w:rsidR="007A103C">
        <w:rPr>
          <w:rFonts w:ascii="Arial" w:hAnsi="Arial" w:cs="Arial"/>
          <w:color w:val="000000"/>
          <w:sz w:val="20"/>
          <w:szCs w:val="20"/>
        </w:rPr>
        <w:t xml:space="preserve">10:25  </w:t>
      </w:r>
      <w:r w:rsidRPr="00E92919">
        <w:rPr>
          <w:rFonts w:ascii="Arial" w:hAnsi="Arial" w:cs="Arial"/>
          <w:sz w:val="20"/>
          <w:szCs w:val="20"/>
          <w:lang w:val="x-none"/>
        </w:rPr>
        <w:t>hodin.</w:t>
      </w:r>
    </w:p>
    <w:p w:rsidR="00BB67B7" w:rsidRDefault="00BB67B7" w:rsidP="00266EF4">
      <w:pPr>
        <w:ind w:firstLine="284"/>
        <w:jc w:val="both"/>
        <w:rPr>
          <w:rFonts w:ascii="Arial" w:hAnsi="Arial" w:cs="Arial"/>
          <w:sz w:val="20"/>
          <w:szCs w:val="20"/>
          <w:lang w:val="x-none"/>
        </w:rPr>
      </w:pPr>
    </w:p>
    <w:p w:rsidR="00BB67B7" w:rsidRDefault="00BB67B7" w:rsidP="00266EF4">
      <w:pPr>
        <w:ind w:firstLine="284"/>
        <w:jc w:val="both"/>
        <w:rPr>
          <w:rFonts w:ascii="Arial" w:hAnsi="Arial" w:cs="Arial"/>
          <w:sz w:val="20"/>
          <w:szCs w:val="20"/>
          <w:lang w:val="x-none"/>
        </w:rPr>
      </w:pPr>
    </w:p>
    <w:p w:rsidR="00BB67B7" w:rsidRDefault="00BB67B7" w:rsidP="00266EF4">
      <w:pPr>
        <w:ind w:firstLine="284"/>
        <w:jc w:val="both"/>
        <w:rPr>
          <w:rFonts w:ascii="Arial" w:hAnsi="Arial" w:cs="Arial"/>
          <w:sz w:val="20"/>
          <w:szCs w:val="20"/>
          <w:lang w:val="x-none"/>
        </w:rPr>
      </w:pPr>
    </w:p>
    <w:p w:rsidR="00BB67B7" w:rsidRPr="00E92919" w:rsidRDefault="00BB67B7" w:rsidP="00266EF4">
      <w:pPr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565D0F" w:rsidRPr="00E92919" w:rsidRDefault="00565D0F" w:rsidP="00565D0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E91DB3" w:rsidRPr="00E92919" w:rsidRDefault="00A2108B" w:rsidP="00073C0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2919">
        <w:rPr>
          <w:rFonts w:ascii="Arial" w:hAnsi="Arial" w:cs="Arial"/>
          <w:b/>
          <w:sz w:val="20"/>
          <w:szCs w:val="20"/>
          <w:u w:val="single"/>
        </w:rPr>
        <w:t>Přílohy</w:t>
      </w:r>
    </w:p>
    <w:p w:rsidR="007443AA" w:rsidRPr="00E92919" w:rsidRDefault="007443AA" w:rsidP="008B42A8">
      <w:pPr>
        <w:ind w:left="360"/>
        <w:rPr>
          <w:rFonts w:ascii="Arial" w:hAnsi="Arial" w:cs="Arial"/>
          <w:i/>
          <w:sz w:val="20"/>
          <w:szCs w:val="20"/>
        </w:rPr>
      </w:pPr>
      <w:r w:rsidRPr="00E92919">
        <w:rPr>
          <w:rFonts w:ascii="Arial" w:hAnsi="Arial" w:cs="Arial"/>
          <w:i/>
          <w:sz w:val="20"/>
          <w:szCs w:val="20"/>
        </w:rPr>
        <w:t xml:space="preserve">Příloha č. </w:t>
      </w:r>
      <w:r w:rsidR="000537AD">
        <w:rPr>
          <w:rFonts w:ascii="Arial" w:hAnsi="Arial" w:cs="Arial"/>
          <w:i/>
          <w:sz w:val="20"/>
          <w:szCs w:val="20"/>
        </w:rPr>
        <w:t>1</w:t>
      </w:r>
      <w:r w:rsidR="00EF115F" w:rsidRPr="00E92919">
        <w:rPr>
          <w:rFonts w:ascii="Arial" w:hAnsi="Arial" w:cs="Arial"/>
          <w:i/>
          <w:sz w:val="20"/>
          <w:szCs w:val="20"/>
        </w:rPr>
        <w:t>:</w:t>
      </w:r>
      <w:r w:rsidRPr="00E92919">
        <w:rPr>
          <w:rFonts w:ascii="Arial" w:hAnsi="Arial" w:cs="Arial"/>
          <w:i/>
          <w:sz w:val="20"/>
          <w:szCs w:val="20"/>
        </w:rPr>
        <w:t xml:space="preserve"> Čestné prohlášení </w:t>
      </w:r>
      <w:r w:rsidR="00203163" w:rsidRPr="00E92919">
        <w:rPr>
          <w:rFonts w:ascii="Arial" w:hAnsi="Arial" w:cs="Arial"/>
          <w:i/>
          <w:sz w:val="20"/>
          <w:szCs w:val="20"/>
        </w:rPr>
        <w:t>o střetu zájmu</w:t>
      </w:r>
    </w:p>
    <w:p w:rsidR="00A255FC" w:rsidRDefault="000F226C" w:rsidP="00033E8E">
      <w:pPr>
        <w:autoSpaceDE w:val="0"/>
        <w:autoSpaceDN w:val="0"/>
        <w:adjustRightInd w:val="0"/>
        <w:spacing w:before="360" w:after="240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E92919">
        <w:rPr>
          <w:rFonts w:ascii="Arial" w:hAnsi="Arial" w:cs="Arial"/>
          <w:i/>
          <w:sz w:val="20"/>
          <w:szCs w:val="20"/>
        </w:rPr>
        <w:t xml:space="preserve">Členové komise svým podpisem stvrzují správnost a úplnost uvedených údajů. </w:t>
      </w:r>
      <w:r w:rsidR="008B7FD3" w:rsidRPr="00E92919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7A103C" w:rsidRDefault="007A103C" w:rsidP="00033E8E">
      <w:pPr>
        <w:autoSpaceDE w:val="0"/>
        <w:autoSpaceDN w:val="0"/>
        <w:adjustRightInd w:val="0"/>
        <w:spacing w:before="360" w:after="240"/>
        <w:ind w:left="357"/>
        <w:jc w:val="both"/>
        <w:rPr>
          <w:rFonts w:ascii="Arial" w:hAnsi="Arial" w:cs="Arial"/>
          <w:sz w:val="20"/>
          <w:szCs w:val="20"/>
          <w:u w:val="single"/>
        </w:rPr>
      </w:pPr>
    </w:p>
    <w:p w:rsidR="007A103C" w:rsidRPr="00E92919" w:rsidRDefault="007A103C" w:rsidP="00033E8E">
      <w:pPr>
        <w:autoSpaceDE w:val="0"/>
        <w:autoSpaceDN w:val="0"/>
        <w:adjustRightInd w:val="0"/>
        <w:spacing w:before="360" w:after="240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266EF4" w:rsidRPr="00E92919" w:rsidRDefault="009D7EA7" w:rsidP="00266EF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92919">
        <w:rPr>
          <w:rFonts w:ascii="Arial" w:hAnsi="Arial" w:cs="Arial"/>
          <w:b/>
          <w:bCs/>
          <w:sz w:val="20"/>
          <w:szCs w:val="20"/>
        </w:rPr>
        <w:t xml:space="preserve">Ve Valašském Meziříčí dne </w:t>
      </w:r>
      <w:r w:rsidR="00266EF4" w:rsidRPr="00E92919">
        <w:rPr>
          <w:rFonts w:ascii="Arial" w:hAnsi="Arial" w:cs="Arial"/>
          <w:color w:val="000000"/>
          <w:sz w:val="20"/>
          <w:szCs w:val="20"/>
        </w:rPr>
        <w:t>23. 4. 2025</w:t>
      </w:r>
    </w:p>
    <w:p w:rsidR="00755BCD" w:rsidRPr="00E92919" w:rsidRDefault="00755BCD" w:rsidP="00033E8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7FD3" w:rsidRDefault="003E4AAB" w:rsidP="008B42A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RNDr. David Černoch</w:t>
      </w:r>
      <w:r w:rsidR="007A103C">
        <w:rPr>
          <w:rFonts w:ascii="Arial" w:hAnsi="Arial" w:cs="Arial"/>
          <w:sz w:val="20"/>
          <w:szCs w:val="20"/>
        </w:rPr>
        <w:tab/>
      </w:r>
      <w:r w:rsidR="007A103C">
        <w:rPr>
          <w:rFonts w:ascii="Arial" w:hAnsi="Arial" w:cs="Arial"/>
          <w:sz w:val="20"/>
          <w:szCs w:val="20"/>
        </w:rPr>
        <w:tab/>
      </w:r>
      <w:r w:rsidR="007A103C">
        <w:rPr>
          <w:rFonts w:ascii="Arial" w:hAnsi="Arial" w:cs="Arial"/>
          <w:sz w:val="20"/>
          <w:szCs w:val="20"/>
        </w:rPr>
        <w:tab/>
      </w:r>
      <w:r w:rsidR="007A103C">
        <w:rPr>
          <w:rFonts w:ascii="Arial" w:hAnsi="Arial" w:cs="Arial"/>
          <w:sz w:val="20"/>
          <w:szCs w:val="20"/>
        </w:rPr>
        <w:tab/>
        <w:t>……………………</w:t>
      </w:r>
      <w:r w:rsidR="00DB23A0">
        <w:rPr>
          <w:rFonts w:ascii="Arial" w:hAnsi="Arial" w:cs="Arial"/>
          <w:sz w:val="20"/>
          <w:szCs w:val="20"/>
        </w:rPr>
        <w:t>v.r.</w:t>
      </w:r>
      <w:r w:rsidR="007A103C">
        <w:rPr>
          <w:rFonts w:ascii="Arial" w:hAnsi="Arial" w:cs="Arial"/>
          <w:sz w:val="20"/>
          <w:szCs w:val="20"/>
        </w:rPr>
        <w:t>……………………</w:t>
      </w:r>
    </w:p>
    <w:p w:rsidR="007A103C" w:rsidRDefault="007A103C" w:rsidP="008B42A8">
      <w:pPr>
        <w:ind w:left="360"/>
        <w:rPr>
          <w:rFonts w:ascii="Arial" w:hAnsi="Arial" w:cs="Arial"/>
          <w:sz w:val="20"/>
          <w:szCs w:val="20"/>
        </w:rPr>
      </w:pPr>
    </w:p>
    <w:p w:rsidR="007A103C" w:rsidRDefault="007A103C" w:rsidP="008B42A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Aleš Cáb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  <w:r w:rsidR="00DB23A0">
        <w:rPr>
          <w:rFonts w:ascii="Arial" w:hAnsi="Arial" w:cs="Arial"/>
          <w:sz w:val="20"/>
          <w:szCs w:val="20"/>
        </w:rPr>
        <w:t>v.r.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7A103C" w:rsidRDefault="007A103C" w:rsidP="008B42A8">
      <w:pPr>
        <w:ind w:left="360"/>
        <w:rPr>
          <w:rFonts w:ascii="Arial" w:hAnsi="Arial" w:cs="Arial"/>
          <w:sz w:val="20"/>
          <w:szCs w:val="20"/>
        </w:rPr>
      </w:pPr>
    </w:p>
    <w:p w:rsidR="007A103C" w:rsidRPr="007A103C" w:rsidRDefault="007A103C" w:rsidP="008B42A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Roman Pilař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  <w:r w:rsidR="00DB23A0">
        <w:rPr>
          <w:rFonts w:ascii="Arial" w:hAnsi="Arial" w:cs="Arial"/>
          <w:sz w:val="20"/>
          <w:szCs w:val="20"/>
        </w:rPr>
        <w:t>v.r.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</w:t>
      </w:r>
    </w:p>
    <w:p w:rsidR="00B334AA" w:rsidRDefault="00B334AA" w:rsidP="00B334AA">
      <w:pPr>
        <w:spacing w:after="200" w:line="252" w:lineRule="auto"/>
        <w:rPr>
          <w:rFonts w:ascii="Arial" w:hAnsi="Arial" w:cs="Arial"/>
          <w:sz w:val="20"/>
          <w:szCs w:val="20"/>
        </w:rPr>
      </w:pPr>
    </w:p>
    <w:p w:rsidR="007A103C" w:rsidRDefault="007A103C" w:rsidP="00B334AA">
      <w:pPr>
        <w:spacing w:after="200" w:line="252" w:lineRule="auto"/>
        <w:rPr>
          <w:rFonts w:ascii="Arial" w:hAnsi="Arial" w:cs="Arial"/>
          <w:sz w:val="20"/>
          <w:szCs w:val="20"/>
        </w:rPr>
      </w:pPr>
    </w:p>
    <w:p w:rsidR="007A103C" w:rsidRDefault="007A103C" w:rsidP="00B334AA">
      <w:pPr>
        <w:spacing w:after="200" w:line="252" w:lineRule="auto"/>
        <w:rPr>
          <w:rFonts w:ascii="Arial" w:hAnsi="Arial" w:cs="Arial"/>
          <w:sz w:val="20"/>
          <w:szCs w:val="20"/>
        </w:rPr>
      </w:pPr>
    </w:p>
    <w:p w:rsidR="007A103C" w:rsidRPr="00E92919" w:rsidRDefault="007A103C" w:rsidP="00B334AA">
      <w:pPr>
        <w:spacing w:after="200" w:line="252" w:lineRule="auto"/>
        <w:rPr>
          <w:rFonts w:ascii="Arial" w:hAnsi="Arial" w:cs="Arial"/>
          <w:sz w:val="20"/>
          <w:szCs w:val="20"/>
        </w:rPr>
      </w:pPr>
    </w:p>
    <w:p w:rsidR="007443AA" w:rsidRPr="00E92919" w:rsidRDefault="007443AA" w:rsidP="00C00AC1">
      <w:pPr>
        <w:tabs>
          <w:tab w:val="left" w:pos="1080"/>
          <w:tab w:val="left" w:pos="4500"/>
        </w:tabs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2919">
        <w:rPr>
          <w:rFonts w:ascii="Arial" w:hAnsi="Arial" w:cs="Arial"/>
          <w:i/>
          <w:sz w:val="20"/>
          <w:szCs w:val="20"/>
        </w:rPr>
        <w:t>Vyhotovil</w:t>
      </w:r>
      <w:r w:rsidR="00794D52" w:rsidRPr="00E92919">
        <w:rPr>
          <w:rFonts w:ascii="Arial" w:hAnsi="Arial" w:cs="Arial"/>
          <w:i/>
          <w:sz w:val="20"/>
          <w:szCs w:val="20"/>
        </w:rPr>
        <w:t>a</w:t>
      </w:r>
      <w:r w:rsidRPr="00E92919">
        <w:rPr>
          <w:rFonts w:ascii="Arial" w:hAnsi="Arial" w:cs="Arial"/>
          <w:i/>
          <w:sz w:val="20"/>
          <w:szCs w:val="20"/>
        </w:rPr>
        <w:t>:</w:t>
      </w:r>
      <w:r w:rsidR="00BF74D5" w:rsidRPr="00E92919">
        <w:rPr>
          <w:rFonts w:ascii="Arial" w:hAnsi="Arial" w:cs="Arial"/>
          <w:i/>
          <w:sz w:val="20"/>
          <w:szCs w:val="20"/>
        </w:rPr>
        <w:t xml:space="preserve"> </w:t>
      </w:r>
      <w:r w:rsidR="00266EF4" w:rsidRPr="00E92919">
        <w:rPr>
          <w:rFonts w:ascii="Arial" w:hAnsi="Arial" w:cs="Arial"/>
          <w:color w:val="000000"/>
          <w:sz w:val="20"/>
          <w:szCs w:val="20"/>
        </w:rPr>
        <w:t>Mgr.</w:t>
      </w:r>
      <w:r w:rsidR="00266EF4" w:rsidRPr="00E92919">
        <w:rPr>
          <w:rFonts w:ascii="Arial" w:hAnsi="Arial" w:cs="Arial"/>
          <w:i/>
          <w:iCs/>
          <w:sz w:val="20"/>
          <w:szCs w:val="20"/>
        </w:rPr>
        <w:t xml:space="preserve"> </w:t>
      </w:r>
      <w:r w:rsidR="00266EF4" w:rsidRPr="00E92919">
        <w:rPr>
          <w:rFonts w:ascii="Arial" w:hAnsi="Arial" w:cs="Arial"/>
          <w:color w:val="000000"/>
          <w:sz w:val="20"/>
          <w:szCs w:val="20"/>
        </w:rPr>
        <w:t>Janka Gorduličová</w:t>
      </w:r>
    </w:p>
    <w:sectPr w:rsidR="007443AA" w:rsidRPr="00E92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5C" w:rsidRDefault="0063715C">
      <w:r>
        <w:separator/>
      </w:r>
    </w:p>
  </w:endnote>
  <w:endnote w:type="continuationSeparator" w:id="0">
    <w:p w:rsidR="0063715C" w:rsidRDefault="0063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7" w:rsidRDefault="00BB67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E0" w:rsidRPr="001F6D2B" w:rsidRDefault="008854E0">
    <w:pPr>
      <w:pStyle w:val="Zpat"/>
      <w:jc w:val="right"/>
      <w:rPr>
        <w:rFonts w:ascii="Arial" w:hAnsi="Arial" w:cs="Arial"/>
        <w:sz w:val="18"/>
        <w:szCs w:val="18"/>
      </w:rPr>
    </w:pPr>
    <w:r w:rsidRPr="001F6D2B">
      <w:rPr>
        <w:rFonts w:ascii="Arial" w:hAnsi="Arial" w:cs="Arial"/>
        <w:sz w:val="18"/>
        <w:szCs w:val="18"/>
      </w:rPr>
      <w:fldChar w:fldCharType="begin"/>
    </w:r>
    <w:r w:rsidRPr="001F6D2B">
      <w:rPr>
        <w:rFonts w:ascii="Arial" w:hAnsi="Arial" w:cs="Arial"/>
        <w:sz w:val="18"/>
        <w:szCs w:val="18"/>
      </w:rPr>
      <w:instrText>PAGE   \* MERGEFORMAT</w:instrText>
    </w:r>
    <w:r w:rsidRPr="001F6D2B">
      <w:rPr>
        <w:rFonts w:ascii="Arial" w:hAnsi="Arial" w:cs="Arial"/>
        <w:sz w:val="18"/>
        <w:szCs w:val="18"/>
      </w:rPr>
      <w:fldChar w:fldCharType="separate"/>
    </w:r>
    <w:r w:rsidR="00DB23A0">
      <w:rPr>
        <w:rFonts w:ascii="Arial" w:hAnsi="Arial" w:cs="Arial"/>
        <w:noProof/>
        <w:sz w:val="18"/>
        <w:szCs w:val="18"/>
      </w:rPr>
      <w:t>3</w:t>
    </w:r>
    <w:r w:rsidRPr="001F6D2B">
      <w:rPr>
        <w:rFonts w:ascii="Arial" w:hAnsi="Arial" w:cs="Arial"/>
        <w:sz w:val="18"/>
        <w:szCs w:val="18"/>
      </w:rPr>
      <w:fldChar w:fldCharType="end"/>
    </w:r>
  </w:p>
  <w:p w:rsidR="008854E0" w:rsidRPr="00850C3D" w:rsidRDefault="008854E0" w:rsidP="00850C3D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7" w:rsidRDefault="00BB67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5C" w:rsidRDefault="0063715C">
      <w:r>
        <w:separator/>
      </w:r>
    </w:p>
  </w:footnote>
  <w:footnote w:type="continuationSeparator" w:id="0">
    <w:p w:rsidR="0063715C" w:rsidRDefault="0063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7" w:rsidRDefault="00BB6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E0" w:rsidRPr="007A103C" w:rsidRDefault="007A103C" w:rsidP="007A103C">
    <w:pPr>
      <w:rPr>
        <w:rFonts w:ascii="Arial" w:hAnsi="Arial" w:cs="Arial"/>
        <w:color w:val="000000"/>
        <w:sz w:val="20"/>
        <w:szCs w:val="20"/>
      </w:rPr>
    </w:pPr>
    <w:r>
      <w:rPr>
        <w:noProof/>
      </w:rPr>
      <w:drawing>
        <wp:inline distT="0" distB="0" distL="0" distR="0" wp14:anchorId="0FBD1443" wp14:editId="63BF0EC7">
          <wp:extent cx="2868295" cy="742315"/>
          <wp:effectExtent l="0" t="0" r="825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29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28BFC4" wp14:editId="1E516C2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461260" cy="3657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7AD"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251600F6">
          <wp:extent cx="2463165" cy="3657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2919">
      <w:rPr>
        <w:rFonts w:ascii="Arial" w:hAnsi="Arial" w:cs="Arial"/>
        <w:color w:val="000000"/>
        <w:sz w:val="20"/>
        <w:szCs w:val="20"/>
      </w:rPr>
      <w:tab/>
    </w:r>
    <w:r w:rsidR="00E92919">
      <w:rPr>
        <w:rFonts w:ascii="Arial" w:hAnsi="Arial" w:cs="Arial"/>
        <w:color w:val="000000"/>
        <w:sz w:val="20"/>
        <w:szCs w:val="20"/>
      </w:rPr>
      <w:tab/>
    </w:r>
  </w:p>
  <w:p w:rsidR="008854E0" w:rsidRDefault="008854E0" w:rsidP="00850C3D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7" w:rsidRDefault="00BB67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2C0259E"/>
    <w:multiLevelType w:val="multilevel"/>
    <w:tmpl w:val="AA865B42"/>
    <w:lvl w:ilvl="0">
      <w:start w:val="1"/>
      <w:numFmt w:val="upperRoman"/>
      <w:lvlText w:val="%1."/>
      <w:lvlJc w:val="left"/>
      <w:pPr>
        <w:tabs>
          <w:tab w:val="num" w:pos="3420"/>
        </w:tabs>
        <w:ind w:left="34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3A0549"/>
    <w:multiLevelType w:val="hybridMultilevel"/>
    <w:tmpl w:val="A94441FC"/>
    <w:lvl w:ilvl="0" w:tplc="2A36B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C5EF1"/>
    <w:multiLevelType w:val="hybridMultilevel"/>
    <w:tmpl w:val="56A44274"/>
    <w:lvl w:ilvl="0" w:tplc="C630C1F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6D7147"/>
    <w:multiLevelType w:val="hybridMultilevel"/>
    <w:tmpl w:val="1548AA74"/>
    <w:lvl w:ilvl="0" w:tplc="56124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7398A"/>
    <w:multiLevelType w:val="hybridMultilevel"/>
    <w:tmpl w:val="59044DD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50AD4"/>
    <w:multiLevelType w:val="multilevel"/>
    <w:tmpl w:val="41A4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6128F"/>
    <w:multiLevelType w:val="hybridMultilevel"/>
    <w:tmpl w:val="55C032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B1A23"/>
    <w:multiLevelType w:val="hybridMultilevel"/>
    <w:tmpl w:val="C5864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844EC"/>
    <w:multiLevelType w:val="hybridMultilevel"/>
    <w:tmpl w:val="AA865B42"/>
    <w:lvl w:ilvl="0" w:tplc="64E62128">
      <w:start w:val="1"/>
      <w:numFmt w:val="upperRoman"/>
      <w:lvlText w:val="%1."/>
      <w:lvlJc w:val="left"/>
      <w:pPr>
        <w:tabs>
          <w:tab w:val="num" w:pos="3420"/>
        </w:tabs>
        <w:ind w:left="342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E91247"/>
    <w:multiLevelType w:val="multilevel"/>
    <w:tmpl w:val="A84863C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17444"/>
    <w:multiLevelType w:val="hybridMultilevel"/>
    <w:tmpl w:val="E976FF56"/>
    <w:lvl w:ilvl="0" w:tplc="3CF056A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24D0C"/>
    <w:multiLevelType w:val="hybridMultilevel"/>
    <w:tmpl w:val="930A8E52"/>
    <w:lvl w:ilvl="0" w:tplc="582263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112AE"/>
    <w:multiLevelType w:val="hybridMultilevel"/>
    <w:tmpl w:val="A84863C8"/>
    <w:lvl w:ilvl="0" w:tplc="5BDA5862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35E24"/>
    <w:multiLevelType w:val="hybridMultilevel"/>
    <w:tmpl w:val="4AF0492E"/>
    <w:lvl w:ilvl="0" w:tplc="25660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D14F8"/>
    <w:multiLevelType w:val="hybridMultilevel"/>
    <w:tmpl w:val="8B42CF92"/>
    <w:lvl w:ilvl="0" w:tplc="966C4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6B0897"/>
    <w:multiLevelType w:val="hybridMultilevel"/>
    <w:tmpl w:val="41A499A6"/>
    <w:lvl w:ilvl="0" w:tplc="1FC65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718E2"/>
    <w:multiLevelType w:val="hybridMultilevel"/>
    <w:tmpl w:val="39E2E402"/>
    <w:lvl w:ilvl="0" w:tplc="FEB628A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D90727"/>
    <w:multiLevelType w:val="hybridMultilevel"/>
    <w:tmpl w:val="E278A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4303F"/>
    <w:multiLevelType w:val="hybridMultilevel"/>
    <w:tmpl w:val="079A1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E5A"/>
    <w:multiLevelType w:val="hybridMultilevel"/>
    <w:tmpl w:val="248C6C1E"/>
    <w:lvl w:ilvl="0" w:tplc="A258762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6F75D5"/>
    <w:multiLevelType w:val="hybridMultilevel"/>
    <w:tmpl w:val="A02C49C8"/>
    <w:lvl w:ilvl="0" w:tplc="01322D2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FA5291F"/>
    <w:multiLevelType w:val="hybridMultilevel"/>
    <w:tmpl w:val="A02C49C8"/>
    <w:lvl w:ilvl="0" w:tplc="01322D2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18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10"/>
  </w:num>
  <w:num w:numId="20">
    <w:abstractNumId w:val="20"/>
  </w:num>
  <w:num w:numId="21">
    <w:abstractNumId w:val="2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6"/>
    <w:rsid w:val="0000428A"/>
    <w:rsid w:val="0001561B"/>
    <w:rsid w:val="00023897"/>
    <w:rsid w:val="00033E8E"/>
    <w:rsid w:val="000537AD"/>
    <w:rsid w:val="00061776"/>
    <w:rsid w:val="000676C7"/>
    <w:rsid w:val="00073C00"/>
    <w:rsid w:val="00076AB7"/>
    <w:rsid w:val="00076AC3"/>
    <w:rsid w:val="000866B2"/>
    <w:rsid w:val="000B1829"/>
    <w:rsid w:val="000B2B73"/>
    <w:rsid w:val="000C30CE"/>
    <w:rsid w:val="000E4DAE"/>
    <w:rsid w:val="000F1840"/>
    <w:rsid w:val="000F226C"/>
    <w:rsid w:val="000F3C47"/>
    <w:rsid w:val="000F5448"/>
    <w:rsid w:val="000F61E2"/>
    <w:rsid w:val="00100397"/>
    <w:rsid w:val="001003FB"/>
    <w:rsid w:val="001008CD"/>
    <w:rsid w:val="00121D3B"/>
    <w:rsid w:val="001226CF"/>
    <w:rsid w:val="00127EC6"/>
    <w:rsid w:val="00130A44"/>
    <w:rsid w:val="00135C9A"/>
    <w:rsid w:val="00155696"/>
    <w:rsid w:val="001656A6"/>
    <w:rsid w:val="001672E3"/>
    <w:rsid w:val="00173C7D"/>
    <w:rsid w:val="00176FB8"/>
    <w:rsid w:val="001810DC"/>
    <w:rsid w:val="001A0355"/>
    <w:rsid w:val="001A2F36"/>
    <w:rsid w:val="001B086B"/>
    <w:rsid w:val="001C2780"/>
    <w:rsid w:val="001C2C27"/>
    <w:rsid w:val="001C6BE0"/>
    <w:rsid w:val="001D534C"/>
    <w:rsid w:val="001F27DC"/>
    <w:rsid w:val="001F6D2B"/>
    <w:rsid w:val="00203163"/>
    <w:rsid w:val="0020481B"/>
    <w:rsid w:val="00206C36"/>
    <w:rsid w:val="002162E1"/>
    <w:rsid w:val="00224093"/>
    <w:rsid w:val="00236F06"/>
    <w:rsid w:val="00264354"/>
    <w:rsid w:val="00266EF4"/>
    <w:rsid w:val="002754BF"/>
    <w:rsid w:val="00280152"/>
    <w:rsid w:val="00282A35"/>
    <w:rsid w:val="00285200"/>
    <w:rsid w:val="00287150"/>
    <w:rsid w:val="0029317C"/>
    <w:rsid w:val="002A52A4"/>
    <w:rsid w:val="002D1E0B"/>
    <w:rsid w:val="002D66E7"/>
    <w:rsid w:val="002D6EE2"/>
    <w:rsid w:val="002E7733"/>
    <w:rsid w:val="002F56F8"/>
    <w:rsid w:val="003028FE"/>
    <w:rsid w:val="0032614F"/>
    <w:rsid w:val="003304C2"/>
    <w:rsid w:val="003413AD"/>
    <w:rsid w:val="003509BA"/>
    <w:rsid w:val="003553C3"/>
    <w:rsid w:val="0036082E"/>
    <w:rsid w:val="003623CA"/>
    <w:rsid w:val="0037014B"/>
    <w:rsid w:val="00373DF9"/>
    <w:rsid w:val="00390054"/>
    <w:rsid w:val="003919BD"/>
    <w:rsid w:val="00397289"/>
    <w:rsid w:val="003A079F"/>
    <w:rsid w:val="003A5A63"/>
    <w:rsid w:val="003B34E3"/>
    <w:rsid w:val="003B5E66"/>
    <w:rsid w:val="003C1BA1"/>
    <w:rsid w:val="003E4AAB"/>
    <w:rsid w:val="003E5BD8"/>
    <w:rsid w:val="003F3766"/>
    <w:rsid w:val="003F59A1"/>
    <w:rsid w:val="003F7721"/>
    <w:rsid w:val="004003A5"/>
    <w:rsid w:val="00401D29"/>
    <w:rsid w:val="00402BFC"/>
    <w:rsid w:val="00411D30"/>
    <w:rsid w:val="00416409"/>
    <w:rsid w:val="004166E9"/>
    <w:rsid w:val="0042049E"/>
    <w:rsid w:val="0042500B"/>
    <w:rsid w:val="004263BF"/>
    <w:rsid w:val="0043562C"/>
    <w:rsid w:val="00445DA4"/>
    <w:rsid w:val="00446C17"/>
    <w:rsid w:val="00447EE8"/>
    <w:rsid w:val="004534BD"/>
    <w:rsid w:val="004625C9"/>
    <w:rsid w:val="00470202"/>
    <w:rsid w:val="00481E60"/>
    <w:rsid w:val="00490CA5"/>
    <w:rsid w:val="00497F22"/>
    <w:rsid w:val="004B081D"/>
    <w:rsid w:val="004B5B05"/>
    <w:rsid w:val="004C4039"/>
    <w:rsid w:val="004C6D95"/>
    <w:rsid w:val="004D60C7"/>
    <w:rsid w:val="004D6A0D"/>
    <w:rsid w:val="004E6285"/>
    <w:rsid w:val="004E684E"/>
    <w:rsid w:val="00505205"/>
    <w:rsid w:val="00511CE4"/>
    <w:rsid w:val="00524A45"/>
    <w:rsid w:val="005339BD"/>
    <w:rsid w:val="00557D4B"/>
    <w:rsid w:val="00565D0F"/>
    <w:rsid w:val="0057031D"/>
    <w:rsid w:val="005731E2"/>
    <w:rsid w:val="0059215D"/>
    <w:rsid w:val="00597D4A"/>
    <w:rsid w:val="005C6E0B"/>
    <w:rsid w:val="005E6F6E"/>
    <w:rsid w:val="005E783B"/>
    <w:rsid w:val="006015A9"/>
    <w:rsid w:val="00605FD4"/>
    <w:rsid w:val="00606AA8"/>
    <w:rsid w:val="0061138A"/>
    <w:rsid w:val="006144D9"/>
    <w:rsid w:val="0061615C"/>
    <w:rsid w:val="00616369"/>
    <w:rsid w:val="00620140"/>
    <w:rsid w:val="006234F2"/>
    <w:rsid w:val="0063267E"/>
    <w:rsid w:val="0063715C"/>
    <w:rsid w:val="00637B13"/>
    <w:rsid w:val="00640330"/>
    <w:rsid w:val="00647B61"/>
    <w:rsid w:val="006514AE"/>
    <w:rsid w:val="006631E5"/>
    <w:rsid w:val="006746B5"/>
    <w:rsid w:val="00686BEF"/>
    <w:rsid w:val="006872EE"/>
    <w:rsid w:val="00687466"/>
    <w:rsid w:val="006924DD"/>
    <w:rsid w:val="00693F3E"/>
    <w:rsid w:val="006A26FB"/>
    <w:rsid w:val="006B16C1"/>
    <w:rsid w:val="006B6345"/>
    <w:rsid w:val="006E7429"/>
    <w:rsid w:val="00713DC3"/>
    <w:rsid w:val="00715B1C"/>
    <w:rsid w:val="00720D7D"/>
    <w:rsid w:val="007343D1"/>
    <w:rsid w:val="00742C64"/>
    <w:rsid w:val="007443AA"/>
    <w:rsid w:val="007448F6"/>
    <w:rsid w:val="00755BCD"/>
    <w:rsid w:val="00763DF0"/>
    <w:rsid w:val="0076610F"/>
    <w:rsid w:val="00766BCB"/>
    <w:rsid w:val="007770FB"/>
    <w:rsid w:val="007848E7"/>
    <w:rsid w:val="00785479"/>
    <w:rsid w:val="007874D6"/>
    <w:rsid w:val="00794D52"/>
    <w:rsid w:val="007A103C"/>
    <w:rsid w:val="007A4A18"/>
    <w:rsid w:val="007A7051"/>
    <w:rsid w:val="007B72C2"/>
    <w:rsid w:val="007D1E0C"/>
    <w:rsid w:val="00800BB2"/>
    <w:rsid w:val="00811914"/>
    <w:rsid w:val="00813169"/>
    <w:rsid w:val="008233BF"/>
    <w:rsid w:val="00827EF4"/>
    <w:rsid w:val="0083704C"/>
    <w:rsid w:val="00840BAA"/>
    <w:rsid w:val="00850C3D"/>
    <w:rsid w:val="008603C5"/>
    <w:rsid w:val="008610C1"/>
    <w:rsid w:val="00871992"/>
    <w:rsid w:val="00872DB1"/>
    <w:rsid w:val="00873898"/>
    <w:rsid w:val="00875B1F"/>
    <w:rsid w:val="00876EA2"/>
    <w:rsid w:val="00884ED0"/>
    <w:rsid w:val="008854E0"/>
    <w:rsid w:val="008A3298"/>
    <w:rsid w:val="008A6C7E"/>
    <w:rsid w:val="008A76E1"/>
    <w:rsid w:val="008B03DE"/>
    <w:rsid w:val="008B3D94"/>
    <w:rsid w:val="008B42A8"/>
    <w:rsid w:val="008B70D5"/>
    <w:rsid w:val="008B7FD3"/>
    <w:rsid w:val="008C42B8"/>
    <w:rsid w:val="008D395D"/>
    <w:rsid w:val="008D3A85"/>
    <w:rsid w:val="0091249E"/>
    <w:rsid w:val="00916007"/>
    <w:rsid w:val="00924BC6"/>
    <w:rsid w:val="00934683"/>
    <w:rsid w:val="00947D7F"/>
    <w:rsid w:val="00962E3D"/>
    <w:rsid w:val="0096752D"/>
    <w:rsid w:val="00967637"/>
    <w:rsid w:val="009A2596"/>
    <w:rsid w:val="009A44FC"/>
    <w:rsid w:val="009B023D"/>
    <w:rsid w:val="009B4D64"/>
    <w:rsid w:val="009C46DF"/>
    <w:rsid w:val="009C7D46"/>
    <w:rsid w:val="009D7EA7"/>
    <w:rsid w:val="00A045F1"/>
    <w:rsid w:val="00A07042"/>
    <w:rsid w:val="00A160B0"/>
    <w:rsid w:val="00A2108B"/>
    <w:rsid w:val="00A255FC"/>
    <w:rsid w:val="00A27B28"/>
    <w:rsid w:val="00A30A52"/>
    <w:rsid w:val="00A357AF"/>
    <w:rsid w:val="00A53E85"/>
    <w:rsid w:val="00A67927"/>
    <w:rsid w:val="00A70470"/>
    <w:rsid w:val="00A72690"/>
    <w:rsid w:val="00A767F9"/>
    <w:rsid w:val="00A9394B"/>
    <w:rsid w:val="00A970FA"/>
    <w:rsid w:val="00AA1A0F"/>
    <w:rsid w:val="00AA1FE4"/>
    <w:rsid w:val="00AA4071"/>
    <w:rsid w:val="00AA5DC6"/>
    <w:rsid w:val="00AB7235"/>
    <w:rsid w:val="00AD3084"/>
    <w:rsid w:val="00AE51F3"/>
    <w:rsid w:val="00AF1CB2"/>
    <w:rsid w:val="00AF6703"/>
    <w:rsid w:val="00AF7B11"/>
    <w:rsid w:val="00B0010D"/>
    <w:rsid w:val="00B01EFB"/>
    <w:rsid w:val="00B11001"/>
    <w:rsid w:val="00B20D1B"/>
    <w:rsid w:val="00B2403B"/>
    <w:rsid w:val="00B334AA"/>
    <w:rsid w:val="00B4348A"/>
    <w:rsid w:val="00B516B7"/>
    <w:rsid w:val="00B54D30"/>
    <w:rsid w:val="00B60BAE"/>
    <w:rsid w:val="00B76602"/>
    <w:rsid w:val="00B80433"/>
    <w:rsid w:val="00B9324D"/>
    <w:rsid w:val="00BB67B7"/>
    <w:rsid w:val="00BC4153"/>
    <w:rsid w:val="00BD09D3"/>
    <w:rsid w:val="00BD2C0B"/>
    <w:rsid w:val="00BE0EBA"/>
    <w:rsid w:val="00BE3557"/>
    <w:rsid w:val="00BE4701"/>
    <w:rsid w:val="00BF6AB6"/>
    <w:rsid w:val="00BF74D5"/>
    <w:rsid w:val="00C000A1"/>
    <w:rsid w:val="00C00AC1"/>
    <w:rsid w:val="00C0715F"/>
    <w:rsid w:val="00C072C1"/>
    <w:rsid w:val="00C1021B"/>
    <w:rsid w:val="00C105A0"/>
    <w:rsid w:val="00C11D10"/>
    <w:rsid w:val="00C14074"/>
    <w:rsid w:val="00C14FFC"/>
    <w:rsid w:val="00C15DD4"/>
    <w:rsid w:val="00C16939"/>
    <w:rsid w:val="00C328BD"/>
    <w:rsid w:val="00C3313B"/>
    <w:rsid w:val="00C40712"/>
    <w:rsid w:val="00C43CA5"/>
    <w:rsid w:val="00C46188"/>
    <w:rsid w:val="00C57C4D"/>
    <w:rsid w:val="00C62040"/>
    <w:rsid w:val="00C713D3"/>
    <w:rsid w:val="00C7286B"/>
    <w:rsid w:val="00C83563"/>
    <w:rsid w:val="00C84B9E"/>
    <w:rsid w:val="00C95E9A"/>
    <w:rsid w:val="00CB6E5D"/>
    <w:rsid w:val="00CC0125"/>
    <w:rsid w:val="00CC2E44"/>
    <w:rsid w:val="00CD5EFB"/>
    <w:rsid w:val="00D014E0"/>
    <w:rsid w:val="00D07EAF"/>
    <w:rsid w:val="00D12042"/>
    <w:rsid w:val="00D12D97"/>
    <w:rsid w:val="00D25B48"/>
    <w:rsid w:val="00D25E13"/>
    <w:rsid w:val="00D3109E"/>
    <w:rsid w:val="00D32818"/>
    <w:rsid w:val="00D41E8A"/>
    <w:rsid w:val="00D42DDD"/>
    <w:rsid w:val="00D50205"/>
    <w:rsid w:val="00D62304"/>
    <w:rsid w:val="00D71791"/>
    <w:rsid w:val="00D73162"/>
    <w:rsid w:val="00D73EFF"/>
    <w:rsid w:val="00D8227D"/>
    <w:rsid w:val="00D95C34"/>
    <w:rsid w:val="00DA1120"/>
    <w:rsid w:val="00DA3B80"/>
    <w:rsid w:val="00DB23A0"/>
    <w:rsid w:val="00DC6A81"/>
    <w:rsid w:val="00DD0CE0"/>
    <w:rsid w:val="00DD37C2"/>
    <w:rsid w:val="00DF2B07"/>
    <w:rsid w:val="00E107A7"/>
    <w:rsid w:val="00E30271"/>
    <w:rsid w:val="00E42C45"/>
    <w:rsid w:val="00E43395"/>
    <w:rsid w:val="00E7191E"/>
    <w:rsid w:val="00E76E5A"/>
    <w:rsid w:val="00E91DB3"/>
    <w:rsid w:val="00E92919"/>
    <w:rsid w:val="00EA0BCB"/>
    <w:rsid w:val="00EA535F"/>
    <w:rsid w:val="00EB2EAE"/>
    <w:rsid w:val="00EB5FBE"/>
    <w:rsid w:val="00EB6277"/>
    <w:rsid w:val="00EB764B"/>
    <w:rsid w:val="00EC4511"/>
    <w:rsid w:val="00ED123A"/>
    <w:rsid w:val="00ED611E"/>
    <w:rsid w:val="00EE4191"/>
    <w:rsid w:val="00EF115F"/>
    <w:rsid w:val="00EF304D"/>
    <w:rsid w:val="00EF5F35"/>
    <w:rsid w:val="00F16DFF"/>
    <w:rsid w:val="00F16F84"/>
    <w:rsid w:val="00F3293E"/>
    <w:rsid w:val="00F37EDA"/>
    <w:rsid w:val="00F44D63"/>
    <w:rsid w:val="00F6192A"/>
    <w:rsid w:val="00F63811"/>
    <w:rsid w:val="00FA6308"/>
    <w:rsid w:val="00FA7E2A"/>
    <w:rsid w:val="00FB6F99"/>
    <w:rsid w:val="00FC021E"/>
    <w:rsid w:val="00FC28C7"/>
    <w:rsid w:val="00FC4F16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B535B"/>
  <w15:docId w15:val="{49709C4E-22D9-450C-BFBE-1149725E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4A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alibri" w:eastAsia="Arial Unicode MS" w:hAnsi="Calibri" w:cs="Arial Unicode MS"/>
      <w:b/>
      <w:caps/>
    </w:rPr>
  </w:style>
  <w:style w:type="paragraph" w:styleId="Nadpis3">
    <w:name w:val="heading 3"/>
    <w:basedOn w:val="Normln"/>
    <w:next w:val="Normln"/>
    <w:qFormat/>
    <w:pPr>
      <w:keepNext/>
      <w:ind w:left="290" w:hanging="290"/>
      <w:outlineLvl w:val="2"/>
    </w:pPr>
    <w:rPr>
      <w:rFonts w:ascii="Calibri" w:hAnsi="Calibri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ascii="Calibri" w:hAnsi="Calibri"/>
      <w:bCs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Default"/>
    <w:next w:val="Default"/>
    <w:qFormat/>
    <w:rPr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Zkladntext">
    <w:name w:val="Body Text"/>
    <w:basedOn w:val="Default"/>
    <w:next w:val="Default"/>
    <w:link w:val="ZkladntextChar"/>
    <w:rPr>
      <w:sz w:val="24"/>
      <w:szCs w:val="24"/>
    </w:rPr>
  </w:style>
  <w:style w:type="paragraph" w:styleId="Textpoznpodarou">
    <w:name w:val="footnote text"/>
    <w:basedOn w:val="Normln"/>
    <w:semiHidden/>
    <w:rPr>
      <w:rFonts w:ascii="Arial" w:hAnsi="Arial" w:cs="Arial"/>
      <w:sz w:val="20"/>
      <w:szCs w:val="20"/>
      <w:lang w:eastAsia="en-US" w:bidi="ar-AE"/>
    </w:rPr>
  </w:style>
  <w:style w:type="paragraph" w:styleId="Zpat">
    <w:name w:val="footer"/>
    <w:basedOn w:val="Normln"/>
    <w:link w:val="ZpatChar"/>
    <w:uiPriority w:val="99"/>
    <w:rsid w:val="0062014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E3557"/>
    <w:rPr>
      <w:sz w:val="16"/>
      <w:szCs w:val="16"/>
    </w:rPr>
  </w:style>
  <w:style w:type="paragraph" w:styleId="Textkomente">
    <w:name w:val="annotation text"/>
    <w:basedOn w:val="Normln"/>
    <w:semiHidden/>
    <w:rsid w:val="00BE355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3557"/>
    <w:rPr>
      <w:b/>
      <w:bCs/>
    </w:rPr>
  </w:style>
  <w:style w:type="paragraph" w:styleId="Textbubliny">
    <w:name w:val="Balloon Text"/>
    <w:basedOn w:val="Normln"/>
    <w:semiHidden/>
    <w:rsid w:val="00BE355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A079F"/>
    <w:rPr>
      <w:rFonts w:ascii="TimesNewRoman,Bold" w:hAnsi="TimesNewRoman,Bold"/>
      <w:sz w:val="24"/>
      <w:szCs w:val="24"/>
    </w:rPr>
  </w:style>
  <w:style w:type="character" w:customStyle="1" w:styleId="ZpatChar">
    <w:name w:val="Zápatí Char"/>
    <w:link w:val="Zpat"/>
    <w:uiPriority w:val="99"/>
    <w:rsid w:val="001F6D2B"/>
    <w:rPr>
      <w:sz w:val="24"/>
      <w:szCs w:val="24"/>
    </w:rPr>
  </w:style>
  <w:style w:type="character" w:styleId="Hypertextovodkaz">
    <w:name w:val="Hyperlink"/>
    <w:rsid w:val="003F7721"/>
    <w:rPr>
      <w:color w:val="0000FF"/>
      <w:u w:val="single"/>
    </w:rPr>
  </w:style>
  <w:style w:type="character" w:customStyle="1" w:styleId="preformatted">
    <w:name w:val="preformatted"/>
    <w:rsid w:val="00EB764B"/>
  </w:style>
  <w:style w:type="character" w:customStyle="1" w:styleId="nowrap">
    <w:name w:val="nowrap"/>
    <w:rsid w:val="00EB764B"/>
  </w:style>
  <w:style w:type="paragraph" w:styleId="Zkladntextodsazen2">
    <w:name w:val="Body Text Indent 2"/>
    <w:basedOn w:val="Normln"/>
    <w:link w:val="Zkladntextodsazen2Char"/>
    <w:rsid w:val="00565D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65D0F"/>
    <w:rPr>
      <w:sz w:val="24"/>
      <w:szCs w:val="24"/>
    </w:rPr>
  </w:style>
  <w:style w:type="character" w:styleId="Siln">
    <w:name w:val="Strong"/>
    <w:uiPriority w:val="22"/>
    <w:qFormat/>
    <w:rsid w:val="008A76E1"/>
    <w:rPr>
      <w:b/>
      <w:bCs/>
    </w:rPr>
  </w:style>
  <w:style w:type="table" w:styleId="Mkatabulky">
    <w:name w:val="Table Grid"/>
    <w:basedOn w:val="Normlntabulka"/>
    <w:rsid w:val="0052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7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9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29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06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4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7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1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8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60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5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7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00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0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44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4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6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1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49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6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1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89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9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8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86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5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3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6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9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1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6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3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5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8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5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2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9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35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0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1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0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6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90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4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8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1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7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69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1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4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8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4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53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8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5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5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16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1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2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2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2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3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68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7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57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83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4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75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5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1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7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1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66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0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7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CD68-BD04-4C33-8A57-B520B8CE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otevírání obálek s nabídkami</vt:lpstr>
    </vt:vector>
  </TitlesOfParts>
  <Company>MÚVM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otevírání obálek s nabídkami</dc:title>
  <dc:creator>Mgr. Janka Gorduličová</dc:creator>
  <cp:lastModifiedBy>Gorduličová Janka, Mgr.</cp:lastModifiedBy>
  <cp:revision>2</cp:revision>
  <cp:lastPrinted>2025-04-25T06:08:00Z</cp:lastPrinted>
  <dcterms:created xsi:type="dcterms:W3CDTF">2025-04-30T13:44:00Z</dcterms:created>
  <dcterms:modified xsi:type="dcterms:W3CDTF">2025-04-30T13:44:00Z</dcterms:modified>
</cp:coreProperties>
</file>