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E9E7C" w14:textId="48E0261B" w:rsidR="001C245A" w:rsidRPr="007508BC" w:rsidRDefault="001C245A" w:rsidP="001C245A">
      <w:pPr>
        <w:pStyle w:val="Nadpis1"/>
        <w:ind w:left="2832" w:firstLine="708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 xml:space="preserve">     </w:t>
      </w:r>
      <w:r w:rsidRPr="007508BC">
        <w:rPr>
          <w:rFonts w:ascii="Calibri" w:hAnsi="Calibri" w:cs="Arial"/>
          <w:b w:val="0"/>
          <w:bCs w:val="0"/>
          <w:sz w:val="22"/>
          <w:szCs w:val="22"/>
        </w:rPr>
        <w:t>č.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smlouvy ze strany </w:t>
      </w:r>
      <w:r w:rsidR="00C12882">
        <w:rPr>
          <w:rFonts w:ascii="Calibri" w:hAnsi="Calibri" w:cs="Arial"/>
          <w:b w:val="0"/>
          <w:bCs w:val="0"/>
          <w:sz w:val="22"/>
          <w:szCs w:val="22"/>
        </w:rPr>
        <w:t>poskytovatele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: </w:t>
      </w:r>
    </w:p>
    <w:p w14:paraId="0532E1C7" w14:textId="43C95C5F" w:rsidR="001C245A" w:rsidRPr="004838DD" w:rsidRDefault="001C245A" w:rsidP="001C245A">
      <w:pPr>
        <w:ind w:left="3804"/>
        <w:rPr>
          <w:rFonts w:ascii="Calibri" w:hAnsi="Calibri" w:cs="Arial"/>
          <w:color w:val="FF0000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č. smlouvy ze strany objednatele: </w:t>
      </w:r>
      <w:r w:rsidR="003808CA" w:rsidRPr="003808CA">
        <w:rPr>
          <w:rFonts w:ascii="Calibri" w:hAnsi="Calibri" w:cs="Arial"/>
          <w:sz w:val="22"/>
          <w:szCs w:val="22"/>
        </w:rPr>
        <w:t>JS/</w:t>
      </w:r>
      <w:r w:rsidR="00CF1F37">
        <w:rPr>
          <w:rFonts w:ascii="Calibri" w:hAnsi="Calibri" w:cs="Arial"/>
          <w:sz w:val="22"/>
          <w:szCs w:val="22"/>
        </w:rPr>
        <w:t>….</w:t>
      </w:r>
      <w:r w:rsidR="003808CA" w:rsidRPr="003808CA">
        <w:rPr>
          <w:rFonts w:ascii="Calibri" w:hAnsi="Calibri" w:cs="Arial"/>
          <w:sz w:val="22"/>
          <w:szCs w:val="22"/>
        </w:rPr>
        <w:t>/202</w:t>
      </w:r>
      <w:r w:rsidR="00CF1F37">
        <w:rPr>
          <w:rFonts w:ascii="Calibri" w:hAnsi="Calibri" w:cs="Arial"/>
          <w:sz w:val="22"/>
          <w:szCs w:val="22"/>
        </w:rPr>
        <w:t>5</w:t>
      </w:r>
      <w:r w:rsidR="003808CA" w:rsidRPr="003808CA">
        <w:rPr>
          <w:rFonts w:ascii="Calibri" w:hAnsi="Calibri" w:cs="Arial"/>
          <w:sz w:val="22"/>
          <w:szCs w:val="22"/>
        </w:rPr>
        <w:t>/OKS</w:t>
      </w:r>
    </w:p>
    <w:p w14:paraId="0C0C43E5" w14:textId="77777777" w:rsidR="001C245A" w:rsidRPr="007508BC" w:rsidRDefault="001C245A" w:rsidP="001820AE">
      <w:pPr>
        <w:rPr>
          <w:rFonts w:ascii="Calibri" w:hAnsi="Calibri" w:cs="Arial"/>
          <w:sz w:val="22"/>
          <w:szCs w:val="22"/>
        </w:rPr>
      </w:pPr>
    </w:p>
    <w:p w14:paraId="4D956F4C" w14:textId="5A22B572" w:rsidR="001C245A" w:rsidRPr="007508BC" w:rsidRDefault="001C245A" w:rsidP="001C245A">
      <w:pPr>
        <w:pStyle w:val="Nadpis1"/>
        <w:jc w:val="center"/>
        <w:rPr>
          <w:rFonts w:ascii="Calibri" w:hAnsi="Calibri" w:cs="Arial"/>
          <w:sz w:val="28"/>
          <w:szCs w:val="28"/>
        </w:rPr>
      </w:pPr>
      <w:r w:rsidRPr="007508BC">
        <w:rPr>
          <w:rFonts w:ascii="Calibri" w:hAnsi="Calibri" w:cs="Arial"/>
          <w:sz w:val="28"/>
          <w:szCs w:val="28"/>
        </w:rPr>
        <w:t xml:space="preserve">SMLOUVA O </w:t>
      </w:r>
      <w:r w:rsidR="001601B6">
        <w:rPr>
          <w:rFonts w:ascii="Calibri" w:hAnsi="Calibri" w:cs="Arial"/>
          <w:sz w:val="28"/>
          <w:szCs w:val="28"/>
        </w:rPr>
        <w:t>POSKYTNUTÍ SLUŽEB</w:t>
      </w:r>
      <w:r w:rsidR="00C12882" w:rsidRPr="007508BC">
        <w:rPr>
          <w:rFonts w:ascii="Calibri" w:hAnsi="Calibri" w:cs="Arial"/>
          <w:sz w:val="28"/>
          <w:szCs w:val="28"/>
        </w:rPr>
        <w:t xml:space="preserve"> </w:t>
      </w:r>
    </w:p>
    <w:p w14:paraId="78DB9EE8" w14:textId="0097B5E0" w:rsidR="001C245A" w:rsidRPr="007508BC" w:rsidRDefault="001C245A" w:rsidP="001C245A">
      <w:pPr>
        <w:pStyle w:val="Zkladntext2"/>
        <w:tabs>
          <w:tab w:val="left" w:pos="3686"/>
        </w:tabs>
        <w:jc w:val="center"/>
        <w:rPr>
          <w:rFonts w:ascii="Calibri" w:hAnsi="Calibri" w:cs="Arial"/>
          <w:szCs w:val="22"/>
        </w:rPr>
      </w:pPr>
      <w:r w:rsidRPr="007508BC">
        <w:rPr>
          <w:rFonts w:ascii="Calibri" w:hAnsi="Calibri" w:cs="Arial"/>
          <w:szCs w:val="22"/>
        </w:rPr>
        <w:t xml:space="preserve">uzavřená dle § </w:t>
      </w:r>
      <w:r w:rsidR="00C12882">
        <w:rPr>
          <w:rFonts w:ascii="Calibri" w:hAnsi="Calibri" w:cs="Arial"/>
          <w:szCs w:val="22"/>
        </w:rPr>
        <w:t>1746</w:t>
      </w:r>
      <w:r w:rsidR="00C12882" w:rsidRPr="007508BC">
        <w:rPr>
          <w:rFonts w:ascii="Calibri" w:hAnsi="Calibri" w:cs="Arial"/>
          <w:szCs w:val="22"/>
        </w:rPr>
        <w:t xml:space="preserve"> </w:t>
      </w:r>
      <w:r w:rsidRPr="007508BC">
        <w:rPr>
          <w:rFonts w:ascii="Calibri" w:hAnsi="Calibri" w:cs="Arial"/>
          <w:szCs w:val="22"/>
        </w:rPr>
        <w:t>a následujících zákona č. 89/2012 Sb., občanský zákoník, ve znění pozdějších předpisů mezi:</w:t>
      </w:r>
    </w:p>
    <w:p w14:paraId="1C6C247E" w14:textId="77777777" w:rsidR="001C245A" w:rsidRPr="007508BC" w:rsidRDefault="001C245A" w:rsidP="001C245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BC0B323" w14:textId="77777777" w:rsidR="001C245A" w:rsidRPr="00720311" w:rsidRDefault="001C245A" w:rsidP="00720311">
      <w:pPr>
        <w:pStyle w:val="Odstavecseseznamem"/>
        <w:numPr>
          <w:ilvl w:val="0"/>
          <w:numId w:val="42"/>
        </w:numPr>
        <w:jc w:val="center"/>
        <w:rPr>
          <w:rFonts w:ascii="Calibri" w:hAnsi="Calibri" w:cs="Arial"/>
          <w:b/>
          <w:bCs/>
          <w:sz w:val="22"/>
          <w:szCs w:val="22"/>
        </w:rPr>
      </w:pPr>
      <w:r w:rsidRPr="00720311"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2AA53CDA" w14:textId="77777777" w:rsidR="00720311" w:rsidRPr="00720311" w:rsidRDefault="00720311" w:rsidP="00720311">
      <w:pPr>
        <w:pStyle w:val="Odstavecseseznamem"/>
        <w:ind w:left="108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01C49D8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b/>
          <w:sz w:val="22"/>
          <w:szCs w:val="22"/>
        </w:rPr>
        <w:t>O b j e d n a t e l :</w:t>
      </w:r>
      <w:r w:rsidRPr="007508BC">
        <w:rPr>
          <w:rFonts w:ascii="Calibri" w:hAnsi="Calibri" w:cs="Arial"/>
          <w:sz w:val="22"/>
          <w:szCs w:val="22"/>
        </w:rPr>
        <w:tab/>
      </w:r>
      <w:r w:rsidRPr="007508BC">
        <w:rPr>
          <w:rFonts w:ascii="Calibri" w:hAnsi="Calibri" w:cs="Arial"/>
          <w:b/>
          <w:bCs/>
          <w:sz w:val="22"/>
          <w:szCs w:val="22"/>
        </w:rPr>
        <w:t>Město Valašské Meziříčí</w:t>
      </w:r>
    </w:p>
    <w:p w14:paraId="7849A45B" w14:textId="265B341E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zastoupený: </w:t>
      </w:r>
      <w:r w:rsidRPr="007508BC">
        <w:rPr>
          <w:rFonts w:ascii="Calibri" w:hAnsi="Calibri" w:cs="Arial"/>
          <w:sz w:val="22"/>
          <w:szCs w:val="22"/>
        </w:rPr>
        <w:tab/>
      </w:r>
      <w:r w:rsidR="00716D7A">
        <w:rPr>
          <w:rFonts w:ascii="Calibri" w:hAnsi="Calibri" w:cs="Arial"/>
          <w:sz w:val="22"/>
          <w:szCs w:val="22"/>
        </w:rPr>
        <w:t>RNDr. Davidem Černochem, vedoucím odboru komunálních služeb</w:t>
      </w:r>
      <w:r w:rsidRPr="007508BC">
        <w:rPr>
          <w:rFonts w:ascii="Calibri" w:hAnsi="Calibri" w:cs="Arial"/>
          <w:sz w:val="22"/>
          <w:szCs w:val="22"/>
        </w:rPr>
        <w:t xml:space="preserve"> </w:t>
      </w:r>
    </w:p>
    <w:p w14:paraId="3C331C70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>se sídlem:</w:t>
      </w:r>
      <w:r w:rsidRPr="007508BC">
        <w:rPr>
          <w:rFonts w:ascii="Calibri" w:hAnsi="Calibri" w:cs="Arial"/>
          <w:sz w:val="22"/>
          <w:szCs w:val="22"/>
        </w:rPr>
        <w:tab/>
        <w:t>Náměstí 7</w:t>
      </w:r>
      <w:r w:rsidR="002676DD">
        <w:rPr>
          <w:rFonts w:ascii="Calibri" w:hAnsi="Calibri" w:cs="Arial"/>
          <w:sz w:val="22"/>
          <w:szCs w:val="22"/>
        </w:rPr>
        <w:t>/5</w:t>
      </w:r>
      <w:r w:rsidRPr="007508BC">
        <w:rPr>
          <w:rFonts w:ascii="Calibri" w:hAnsi="Calibri" w:cs="Arial"/>
          <w:sz w:val="22"/>
          <w:szCs w:val="22"/>
        </w:rPr>
        <w:t>, 757 01 Valašské Meziříčí</w:t>
      </w:r>
    </w:p>
    <w:p w14:paraId="0FD6C563" w14:textId="77777777" w:rsidR="00717357" w:rsidRPr="007508BC" w:rsidRDefault="002676DD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IČO: </w:t>
      </w:r>
      <w:r>
        <w:rPr>
          <w:rFonts w:ascii="Calibri" w:hAnsi="Calibri" w:cs="Arial"/>
          <w:sz w:val="22"/>
          <w:szCs w:val="22"/>
        </w:rPr>
        <w:tab/>
        <w:t>00</w:t>
      </w:r>
      <w:r w:rsidR="00717357" w:rsidRPr="007508BC">
        <w:rPr>
          <w:rFonts w:ascii="Calibri" w:hAnsi="Calibri" w:cs="Arial"/>
          <w:sz w:val="22"/>
          <w:szCs w:val="22"/>
        </w:rPr>
        <w:t xml:space="preserve">304387 </w:t>
      </w:r>
    </w:p>
    <w:p w14:paraId="3D5F327E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DIČ: </w:t>
      </w:r>
      <w:r w:rsidRPr="007508BC">
        <w:rPr>
          <w:rFonts w:ascii="Calibri" w:hAnsi="Calibri" w:cs="Arial"/>
          <w:sz w:val="22"/>
          <w:szCs w:val="22"/>
        </w:rPr>
        <w:tab/>
        <w:t>CZ00304387</w:t>
      </w:r>
    </w:p>
    <w:p w14:paraId="0820E936" w14:textId="77777777" w:rsidR="00717357" w:rsidRPr="007508BC" w:rsidRDefault="00717357" w:rsidP="00717357">
      <w:pPr>
        <w:pStyle w:val="Zkladntextodsazen"/>
        <w:tabs>
          <w:tab w:val="clear" w:pos="3780"/>
          <w:tab w:val="left" w:pos="4320"/>
        </w:tabs>
        <w:ind w:left="2340" w:hanging="2340"/>
        <w:rPr>
          <w:rFonts w:ascii="Calibri" w:hAnsi="Calibri" w:cs="Arial"/>
          <w:szCs w:val="22"/>
        </w:rPr>
      </w:pPr>
      <w:r w:rsidRPr="007508BC">
        <w:rPr>
          <w:rFonts w:ascii="Calibri" w:hAnsi="Calibri" w:cs="Arial"/>
          <w:szCs w:val="22"/>
        </w:rPr>
        <w:t>bankovní spojení:</w:t>
      </w:r>
      <w:r w:rsidRPr="007508BC">
        <w:rPr>
          <w:rFonts w:ascii="Calibri" w:hAnsi="Calibri" w:cs="Arial"/>
          <w:szCs w:val="22"/>
        </w:rPr>
        <w:tab/>
        <w:t>Komerční banka, a.s., pobočka Valašské Meziříčí</w:t>
      </w:r>
    </w:p>
    <w:p w14:paraId="719F837F" w14:textId="5B194450" w:rsidR="00717357" w:rsidRPr="007508BC" w:rsidRDefault="00717357" w:rsidP="00717357">
      <w:pPr>
        <w:pStyle w:val="Zkladntextodsazen"/>
        <w:tabs>
          <w:tab w:val="clear" w:pos="3780"/>
          <w:tab w:val="left" w:pos="4320"/>
        </w:tabs>
        <w:ind w:left="2340" w:hanging="2340"/>
        <w:rPr>
          <w:rFonts w:ascii="Calibri" w:hAnsi="Calibri" w:cs="Arial"/>
          <w:szCs w:val="22"/>
        </w:rPr>
      </w:pPr>
      <w:r w:rsidRPr="007508BC">
        <w:rPr>
          <w:rFonts w:ascii="Calibri" w:hAnsi="Calibri" w:cs="Arial"/>
          <w:szCs w:val="22"/>
        </w:rPr>
        <w:t>č.</w:t>
      </w:r>
      <w:r w:rsidR="00EA5A5B">
        <w:rPr>
          <w:rFonts w:ascii="Calibri" w:hAnsi="Calibri" w:cs="Arial"/>
          <w:szCs w:val="22"/>
        </w:rPr>
        <w:t xml:space="preserve"> </w:t>
      </w:r>
      <w:r w:rsidRPr="007508BC">
        <w:rPr>
          <w:rFonts w:ascii="Calibri" w:hAnsi="Calibri" w:cs="Arial"/>
          <w:szCs w:val="22"/>
        </w:rPr>
        <w:t xml:space="preserve">účtu: </w:t>
      </w:r>
      <w:r w:rsidRPr="007508BC">
        <w:rPr>
          <w:rFonts w:ascii="Calibri" w:hAnsi="Calibri" w:cs="Arial"/>
          <w:szCs w:val="22"/>
        </w:rPr>
        <w:tab/>
        <w:t>1229851/0100</w:t>
      </w:r>
    </w:p>
    <w:p w14:paraId="0F8498E6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osoba oprávněná k jednání </w:t>
      </w:r>
    </w:p>
    <w:p w14:paraId="6CEA6979" w14:textId="77777777" w:rsidR="00717357" w:rsidRPr="003A7E14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 xml:space="preserve">ve věcech technických: </w:t>
      </w:r>
      <w:r w:rsidRPr="007508B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Aleš Cáb</w:t>
      </w:r>
    </w:p>
    <w:p w14:paraId="77DD3074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3A7E14">
        <w:rPr>
          <w:rFonts w:ascii="Calibri" w:hAnsi="Calibri" w:cs="Arial"/>
          <w:sz w:val="22"/>
          <w:szCs w:val="22"/>
        </w:rPr>
        <w:tab/>
        <w:t xml:space="preserve">tel: </w:t>
      </w:r>
      <w:r>
        <w:rPr>
          <w:rFonts w:ascii="Calibri" w:hAnsi="Calibri" w:cs="Arial"/>
          <w:sz w:val="22"/>
          <w:szCs w:val="22"/>
        </w:rPr>
        <w:t>725 040 084</w:t>
      </w:r>
      <w:r w:rsidRPr="003A7E14">
        <w:rPr>
          <w:rFonts w:ascii="Calibri" w:hAnsi="Calibri" w:cs="Arial"/>
          <w:sz w:val="22"/>
          <w:szCs w:val="22"/>
        </w:rPr>
        <w:t xml:space="preserve">, e-mail: </w:t>
      </w:r>
      <w:r>
        <w:rPr>
          <w:rFonts w:ascii="Calibri" w:hAnsi="Calibri" w:cs="Arial"/>
          <w:sz w:val="22"/>
          <w:szCs w:val="22"/>
        </w:rPr>
        <w:t>cab</w:t>
      </w:r>
      <w:r w:rsidRPr="003A7E14">
        <w:rPr>
          <w:rFonts w:ascii="Calibri" w:hAnsi="Calibri" w:cs="Arial"/>
          <w:sz w:val="22"/>
          <w:szCs w:val="22"/>
        </w:rPr>
        <w:t>@muvalmez.cz</w:t>
      </w:r>
    </w:p>
    <w:p w14:paraId="7B98C8C0" w14:textId="77777777" w:rsidR="00717357" w:rsidRPr="007508BC" w:rsidRDefault="00717357" w:rsidP="00717357">
      <w:pPr>
        <w:tabs>
          <w:tab w:val="left" w:pos="1843"/>
        </w:tabs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>dále jen „objednatel“</w:t>
      </w:r>
    </w:p>
    <w:p w14:paraId="2F5A5C45" w14:textId="77777777" w:rsidR="00717357" w:rsidRPr="007508BC" w:rsidRDefault="00717357" w:rsidP="00717357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</w:p>
    <w:p w14:paraId="39C5736B" w14:textId="57291596" w:rsidR="009B64C9" w:rsidRPr="00312D18" w:rsidRDefault="00845E50" w:rsidP="009B64C9">
      <w:pPr>
        <w:tabs>
          <w:tab w:val="left" w:pos="234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 o s k y t o v a </w:t>
      </w:r>
      <w:r w:rsidR="009B64C9" w:rsidRPr="00E93F87">
        <w:rPr>
          <w:rFonts w:ascii="Calibri" w:hAnsi="Calibri" w:cs="Arial"/>
          <w:b/>
          <w:sz w:val="22"/>
          <w:szCs w:val="22"/>
        </w:rPr>
        <w:t>t e l :</w:t>
      </w:r>
      <w:r w:rsidR="009B64C9">
        <w:rPr>
          <w:rFonts w:ascii="Calibri" w:hAnsi="Calibri" w:cs="Arial"/>
          <w:b/>
          <w:sz w:val="22"/>
          <w:szCs w:val="22"/>
        </w:rPr>
        <w:tab/>
      </w:r>
      <w:r w:rsidR="009B64C9" w:rsidRPr="00E11806">
        <w:rPr>
          <w:rFonts w:ascii="Calibri" w:hAnsi="Calibri" w:cs="Arial"/>
          <w:bCs/>
          <w:sz w:val="22"/>
          <w:szCs w:val="22"/>
        </w:rPr>
        <w:tab/>
      </w:r>
    </w:p>
    <w:p w14:paraId="64DD2B8E" w14:textId="7D805043" w:rsidR="00EF4F20" w:rsidRDefault="00EF4F20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zastoupený:</w:t>
      </w:r>
    </w:p>
    <w:p w14:paraId="66E9AE0E" w14:textId="43606A5C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se sídlem: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2DC7354A" w14:textId="5C0F28FA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IČO: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4E54286E" w14:textId="4CA3E399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DIČ: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0D9FE7EB" w14:textId="465F4A2F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 xml:space="preserve">tel.: </w:t>
      </w:r>
      <w:r w:rsidRPr="00E93F87">
        <w:rPr>
          <w:rFonts w:ascii="Calibri" w:hAnsi="Calibri" w:cs="Arial"/>
          <w:sz w:val="22"/>
          <w:szCs w:val="22"/>
        </w:rPr>
        <w:tab/>
      </w:r>
    </w:p>
    <w:p w14:paraId="4A90E1AF" w14:textId="50ADD29A" w:rsidR="009B64C9" w:rsidRPr="00E93F87" w:rsidRDefault="009B64C9" w:rsidP="009B64C9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 xml:space="preserve">e-mail: </w:t>
      </w:r>
      <w:r w:rsidRPr="00E93F87">
        <w:rPr>
          <w:rFonts w:ascii="Calibri" w:hAnsi="Calibri" w:cs="Arial"/>
          <w:sz w:val="22"/>
          <w:szCs w:val="22"/>
        </w:rPr>
        <w:tab/>
      </w:r>
    </w:p>
    <w:p w14:paraId="332EE312" w14:textId="2F9F7610" w:rsidR="009B64C9" w:rsidRPr="00E93F87" w:rsidRDefault="009B64C9" w:rsidP="009B64C9">
      <w:pPr>
        <w:tabs>
          <w:tab w:val="left" w:pos="2340"/>
        </w:tabs>
        <w:ind w:left="2340" w:hanging="2340"/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bank.</w:t>
      </w:r>
      <w:r w:rsidR="00EA5A5B">
        <w:rPr>
          <w:rFonts w:ascii="Calibri" w:hAnsi="Calibri" w:cs="Arial"/>
          <w:sz w:val="22"/>
          <w:szCs w:val="22"/>
        </w:rPr>
        <w:t xml:space="preserve"> </w:t>
      </w:r>
      <w:r w:rsidRPr="00E93F87">
        <w:rPr>
          <w:rFonts w:ascii="Calibri" w:hAnsi="Calibri" w:cs="Arial"/>
          <w:sz w:val="22"/>
          <w:szCs w:val="22"/>
        </w:rPr>
        <w:t xml:space="preserve">spojení: </w:t>
      </w:r>
      <w:r w:rsidRPr="00E93F87">
        <w:rPr>
          <w:rFonts w:ascii="Calibri" w:hAnsi="Calibri" w:cs="Arial"/>
          <w:sz w:val="22"/>
          <w:szCs w:val="22"/>
        </w:rPr>
        <w:tab/>
      </w:r>
    </w:p>
    <w:p w14:paraId="28CA03FB" w14:textId="13811BEE" w:rsidR="009B64C9" w:rsidRPr="00E93F87" w:rsidRDefault="009B64C9" w:rsidP="009B64C9">
      <w:pPr>
        <w:tabs>
          <w:tab w:val="left" w:pos="2340"/>
        </w:tabs>
        <w:ind w:left="2340" w:hanging="2340"/>
        <w:jc w:val="both"/>
        <w:rPr>
          <w:rFonts w:ascii="Calibri" w:hAnsi="Calibri" w:cs="Arial"/>
          <w:sz w:val="22"/>
          <w:szCs w:val="22"/>
        </w:rPr>
      </w:pPr>
      <w:r w:rsidRPr="00E93F87">
        <w:rPr>
          <w:rFonts w:ascii="Calibri" w:hAnsi="Calibri" w:cs="Arial"/>
          <w:sz w:val="22"/>
          <w:szCs w:val="22"/>
        </w:rPr>
        <w:t>č.</w:t>
      </w:r>
      <w:r w:rsidR="00EA5A5B">
        <w:rPr>
          <w:rFonts w:ascii="Calibri" w:hAnsi="Calibri" w:cs="Arial"/>
          <w:sz w:val="22"/>
          <w:szCs w:val="22"/>
        </w:rPr>
        <w:t xml:space="preserve"> </w:t>
      </w:r>
      <w:r w:rsidRPr="00E93F87">
        <w:rPr>
          <w:rFonts w:ascii="Calibri" w:hAnsi="Calibri" w:cs="Arial"/>
          <w:sz w:val="22"/>
          <w:szCs w:val="22"/>
        </w:rPr>
        <w:t>účtu:</w:t>
      </w:r>
      <w:r w:rsidRPr="00E93F87">
        <w:rPr>
          <w:rFonts w:ascii="Calibri" w:hAnsi="Calibri" w:cs="Arial"/>
          <w:sz w:val="22"/>
          <w:szCs w:val="22"/>
        </w:rPr>
        <w:tab/>
      </w:r>
    </w:p>
    <w:p w14:paraId="4F965EF7" w14:textId="0EA0AD32" w:rsidR="00717357" w:rsidRPr="007508BC" w:rsidRDefault="00CF1F37" w:rsidP="009B64C9">
      <w:pPr>
        <w:tabs>
          <w:tab w:val="left" w:pos="2340"/>
        </w:tabs>
        <w:ind w:left="2340" w:hanging="23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Zapsaný:</w:t>
      </w:r>
    </w:p>
    <w:p w14:paraId="56C60C8F" w14:textId="5E2DF2B5" w:rsidR="00717357" w:rsidRPr="007508BC" w:rsidRDefault="00717357" w:rsidP="00717357">
      <w:pPr>
        <w:rPr>
          <w:rFonts w:ascii="Calibri" w:hAnsi="Calibri" w:cs="Arial"/>
          <w:sz w:val="22"/>
          <w:szCs w:val="22"/>
        </w:rPr>
      </w:pPr>
      <w:r w:rsidRPr="007508BC">
        <w:rPr>
          <w:rFonts w:ascii="Calibri" w:hAnsi="Calibri" w:cs="Arial"/>
          <w:sz w:val="22"/>
          <w:szCs w:val="22"/>
        </w:rPr>
        <w:t>dále jen „</w:t>
      </w:r>
      <w:r w:rsidR="00845E50">
        <w:rPr>
          <w:rFonts w:ascii="Calibri" w:hAnsi="Calibri" w:cs="Arial"/>
          <w:sz w:val="22"/>
          <w:szCs w:val="22"/>
        </w:rPr>
        <w:t>poskytovatel</w:t>
      </w:r>
      <w:r w:rsidRPr="007508BC">
        <w:rPr>
          <w:rFonts w:ascii="Calibri" w:hAnsi="Calibri" w:cs="Arial"/>
          <w:sz w:val="22"/>
          <w:szCs w:val="22"/>
        </w:rPr>
        <w:t xml:space="preserve">“ </w:t>
      </w:r>
    </w:p>
    <w:p w14:paraId="5CDFC763" w14:textId="77777777" w:rsidR="001C245A" w:rsidRDefault="001C245A"/>
    <w:p w14:paraId="0FF0F5C9" w14:textId="77777777" w:rsidR="00C25565" w:rsidRDefault="00C25565"/>
    <w:p w14:paraId="2A11EB2D" w14:textId="77777777" w:rsidR="001C245A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="Calibri" w:hAnsi="Calibri" w:cs="Calibri"/>
          <w:b/>
          <w:bCs/>
          <w:sz w:val="22"/>
          <w:szCs w:val="22"/>
        </w:rPr>
      </w:pPr>
      <w:r w:rsidRPr="001C245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007BFAF0" w14:textId="562CBBB3" w:rsidR="00845E50" w:rsidRPr="00504D19" w:rsidRDefault="00845E50" w:rsidP="00504D19">
      <w:pPr>
        <w:pStyle w:val="Odstavecseseznamem"/>
        <w:numPr>
          <w:ilvl w:val="0"/>
          <w:numId w:val="44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se </w:t>
      </w:r>
      <w:r w:rsidR="007353F5" w:rsidRPr="00504D19">
        <w:rPr>
          <w:rFonts w:asciiTheme="minorHAnsi" w:hAnsiTheme="minorHAnsi" w:cstheme="minorHAnsi"/>
          <w:sz w:val="22"/>
          <w:szCs w:val="22"/>
        </w:rPr>
        <w:t>za podmínek dohodnutých v této smlouvě a v souladu s příslušnými právními předpisy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C245A" w:rsidRPr="00504D19">
        <w:rPr>
          <w:rFonts w:asciiTheme="minorHAnsi" w:hAnsiTheme="minorHAnsi" w:cstheme="minorHAnsi"/>
          <w:sz w:val="22"/>
          <w:szCs w:val="22"/>
        </w:rPr>
        <w:t xml:space="preserve">na své náklady a nebezpečí </w:t>
      </w:r>
      <w:r>
        <w:rPr>
          <w:rFonts w:asciiTheme="minorHAnsi" w:hAnsiTheme="minorHAnsi" w:cstheme="minorHAnsi"/>
          <w:sz w:val="22"/>
          <w:szCs w:val="22"/>
        </w:rPr>
        <w:t xml:space="preserve">zavazuje k řádnému a včasnému poskytnutí služeb, které spočívají v: </w:t>
      </w:r>
    </w:p>
    <w:p w14:paraId="01FE8795" w14:textId="547E9B78" w:rsidR="00845E50" w:rsidRPr="00504D19" w:rsidRDefault="00845E50" w:rsidP="00504D19">
      <w:pPr>
        <w:pStyle w:val="Odstavecseseznamem"/>
        <w:numPr>
          <w:ilvl w:val="1"/>
          <w:numId w:val="4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4D19">
        <w:rPr>
          <w:rFonts w:asciiTheme="minorHAnsi" w:hAnsiTheme="minorHAnsi" w:cstheme="minorHAnsi"/>
          <w:sz w:val="22"/>
          <w:szCs w:val="22"/>
        </w:rPr>
        <w:t>provedení s</w:t>
      </w:r>
      <w:r w:rsidR="00DE5F67" w:rsidRPr="00504D19">
        <w:rPr>
          <w:rFonts w:asciiTheme="minorHAnsi" w:hAnsiTheme="minorHAnsi" w:cstheme="minorHAnsi"/>
          <w:sz w:val="22"/>
          <w:szCs w:val="22"/>
        </w:rPr>
        <w:t>čítání dopravy v centru města Valašského Meziříčí</w:t>
      </w:r>
      <w:r w:rsidR="00564CE1" w:rsidRPr="00504D19">
        <w:rPr>
          <w:rFonts w:asciiTheme="minorHAnsi" w:hAnsiTheme="minorHAnsi" w:cstheme="minorHAnsi"/>
          <w:sz w:val="22"/>
          <w:szCs w:val="22"/>
        </w:rPr>
        <w:t xml:space="preserve"> </w:t>
      </w:r>
      <w:r w:rsidRPr="00504D19">
        <w:rPr>
          <w:rFonts w:asciiTheme="minorHAnsi" w:hAnsiTheme="minorHAnsi" w:cstheme="minorHAnsi"/>
          <w:sz w:val="22"/>
          <w:szCs w:val="22"/>
        </w:rPr>
        <w:t xml:space="preserve">v rozsahu </w:t>
      </w:r>
      <w:r w:rsidR="000B37A5">
        <w:rPr>
          <w:rFonts w:asciiTheme="minorHAnsi" w:hAnsiTheme="minorHAnsi" w:cstheme="minorHAnsi"/>
          <w:sz w:val="22"/>
          <w:szCs w:val="22"/>
        </w:rPr>
        <w:t xml:space="preserve">uvedeném v čl. II odst. 2 této smlouvy </w:t>
      </w:r>
      <w:r w:rsidR="00564CE1" w:rsidRPr="00504D19">
        <w:rPr>
          <w:rFonts w:asciiTheme="minorHAnsi" w:hAnsiTheme="minorHAnsi" w:cstheme="minorHAnsi"/>
          <w:sz w:val="22"/>
          <w:szCs w:val="22"/>
        </w:rPr>
        <w:t>(dále jen „</w:t>
      </w:r>
      <w:r w:rsidR="00DE5F67" w:rsidRPr="00504D19">
        <w:rPr>
          <w:rFonts w:asciiTheme="minorHAnsi" w:hAnsiTheme="minorHAnsi" w:cstheme="minorHAnsi"/>
          <w:sz w:val="22"/>
          <w:szCs w:val="22"/>
        </w:rPr>
        <w:t>sčítání“)</w:t>
      </w:r>
      <w:r w:rsidRPr="00504D1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33CDCEE" w14:textId="1718E274" w:rsidR="00845E50" w:rsidRPr="00504D19" w:rsidRDefault="00845E50" w:rsidP="00504D19">
      <w:pPr>
        <w:pStyle w:val="Odstavecseseznamem"/>
        <w:numPr>
          <w:ilvl w:val="1"/>
          <w:numId w:val="44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4D19">
        <w:rPr>
          <w:rFonts w:asciiTheme="minorHAnsi" w:hAnsiTheme="minorHAnsi" w:cstheme="minorHAnsi"/>
          <w:sz w:val="22"/>
          <w:szCs w:val="22"/>
        </w:rPr>
        <w:t>provedení vyhodnocení, včetně zpracování zprávy o vyhodnocení sčítání včetně grafické části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(dále jen „zpracování výstupů“)</w:t>
      </w:r>
      <w:r w:rsidR="001601B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B0F5806" w14:textId="6C96D76F" w:rsidR="001601B6" w:rsidRPr="00504D19" w:rsidRDefault="00845E50" w:rsidP="00504D19">
      <w:pPr>
        <w:pStyle w:val="Odstavecseseznamem"/>
        <w:numPr>
          <w:ilvl w:val="1"/>
          <w:numId w:val="44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poskytnutí konzultační činnosti v max. rozsahu 30 hodin</w:t>
      </w:r>
      <w:r w:rsidR="00504D19">
        <w:rPr>
          <w:rFonts w:asciiTheme="minorHAnsi" w:hAnsiTheme="minorHAnsi" w:cstheme="minorHAnsi"/>
          <w:sz w:val="22"/>
          <w:szCs w:val="22"/>
        </w:rPr>
        <w:t xml:space="preserve"> v sídle objednatele</w:t>
      </w:r>
      <w:r w:rsidR="007916D0">
        <w:rPr>
          <w:rFonts w:asciiTheme="minorHAnsi" w:hAnsiTheme="minorHAnsi" w:cstheme="minorHAnsi"/>
          <w:sz w:val="22"/>
          <w:szCs w:val="22"/>
        </w:rPr>
        <w:t xml:space="preserve"> </w:t>
      </w:r>
      <w:r w:rsidR="00945CF5">
        <w:rPr>
          <w:rFonts w:asciiTheme="minorHAnsi" w:hAnsiTheme="minorHAnsi" w:cstheme="minorHAnsi"/>
          <w:sz w:val="22"/>
          <w:szCs w:val="22"/>
        </w:rPr>
        <w:t>(dále jen „konzultační činnost“)</w:t>
      </w:r>
      <w:r w:rsidR="000B37A5">
        <w:rPr>
          <w:rFonts w:asciiTheme="minorHAnsi" w:hAnsiTheme="minorHAnsi" w:cstheme="minorHAnsi"/>
          <w:sz w:val="22"/>
          <w:szCs w:val="22"/>
        </w:rPr>
        <w:t>,</w:t>
      </w:r>
      <w:r w:rsidR="001601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9E761" w14:textId="181F3BAA" w:rsidR="00DE5F67" w:rsidRPr="000D5D7D" w:rsidRDefault="001601B6" w:rsidP="00504D19">
      <w:pPr>
        <w:spacing w:after="12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též jen „</w:t>
      </w:r>
      <w:r w:rsidR="000B37A5">
        <w:rPr>
          <w:rFonts w:asciiTheme="minorHAnsi" w:hAnsiTheme="minorHAnsi" w:cstheme="minorHAnsi"/>
          <w:sz w:val="22"/>
          <w:szCs w:val="22"/>
        </w:rPr>
        <w:t>poskytnutí sl</w:t>
      </w:r>
      <w:r>
        <w:rPr>
          <w:rFonts w:asciiTheme="minorHAnsi" w:hAnsiTheme="minorHAnsi" w:cstheme="minorHAnsi"/>
          <w:sz w:val="22"/>
          <w:szCs w:val="22"/>
        </w:rPr>
        <w:t xml:space="preserve">užeb“. </w:t>
      </w:r>
    </w:p>
    <w:p w14:paraId="7838DE58" w14:textId="01409FE9" w:rsidR="00095962" w:rsidRDefault="00DE5F67" w:rsidP="00504D19">
      <w:pPr>
        <w:pStyle w:val="Odstavecseseznamem"/>
        <w:numPr>
          <w:ilvl w:val="0"/>
          <w:numId w:val="4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4D19">
        <w:rPr>
          <w:rFonts w:asciiTheme="minorHAnsi" w:hAnsiTheme="minorHAnsi" w:cstheme="minorHAnsi"/>
          <w:sz w:val="22"/>
          <w:szCs w:val="22"/>
        </w:rPr>
        <w:t xml:space="preserve">Sčítání bude provedeno ve </w:t>
      </w:r>
      <w:r w:rsidR="00095962" w:rsidRPr="00504D19">
        <w:rPr>
          <w:rFonts w:asciiTheme="minorHAnsi" w:hAnsiTheme="minorHAnsi" w:cstheme="minorHAnsi"/>
          <w:sz w:val="22"/>
          <w:szCs w:val="22"/>
        </w:rPr>
        <w:t>směrech a intervalech dle tabulky počty vozidel a situace</w:t>
      </w:r>
      <w:r w:rsidR="000B37A5">
        <w:rPr>
          <w:rFonts w:asciiTheme="minorHAnsi" w:hAnsiTheme="minorHAnsi" w:cstheme="minorHAnsi"/>
          <w:sz w:val="22"/>
          <w:szCs w:val="22"/>
        </w:rPr>
        <w:t xml:space="preserve">, se </w:t>
      </w:r>
      <w:r w:rsidR="00984AFF">
        <w:rPr>
          <w:rFonts w:asciiTheme="minorHAnsi" w:hAnsiTheme="minorHAnsi" w:cstheme="minorHAnsi"/>
          <w:sz w:val="22"/>
          <w:szCs w:val="22"/>
        </w:rPr>
        <w:t>kterými</w:t>
      </w:r>
      <w:r w:rsidR="000B37A5">
        <w:rPr>
          <w:rFonts w:asciiTheme="minorHAnsi" w:hAnsiTheme="minorHAnsi" w:cstheme="minorHAnsi"/>
          <w:sz w:val="22"/>
          <w:szCs w:val="22"/>
        </w:rPr>
        <w:t xml:space="preserve"> se poskytovatel seznámil v rámci výběrového řízení</w:t>
      </w:r>
      <w:r w:rsidR="00095962" w:rsidRPr="00504D19">
        <w:rPr>
          <w:rFonts w:asciiTheme="minorHAnsi" w:hAnsiTheme="minorHAnsi" w:cstheme="minorHAnsi"/>
          <w:sz w:val="22"/>
          <w:szCs w:val="22"/>
        </w:rPr>
        <w:t xml:space="preserve">. Sledovány budou tři druhy vozidel: osobní automobily, motocykly a nákladní automobily nad 3,5 t. Doba vozidel v centru bude stanovena na základě mapování RZ vozidel. Sčítání bude probíhat 1 celý týden od pondělí do neděle po dobu 24 hodin každý den. Vyhodnocení bude </w:t>
      </w:r>
      <w:r w:rsidR="00BA715B">
        <w:rPr>
          <w:rFonts w:asciiTheme="minorHAnsi" w:hAnsiTheme="minorHAnsi" w:cstheme="minorHAnsi"/>
          <w:sz w:val="22"/>
          <w:szCs w:val="22"/>
        </w:rPr>
        <w:t>pro</w:t>
      </w:r>
      <w:r w:rsidR="00095962" w:rsidRPr="00504D19">
        <w:rPr>
          <w:rFonts w:asciiTheme="minorHAnsi" w:hAnsiTheme="minorHAnsi" w:cstheme="minorHAnsi"/>
          <w:sz w:val="22"/>
          <w:szCs w:val="22"/>
        </w:rPr>
        <w:t xml:space="preserve">vedeno do tabulky počty vozidel pro každý druh vozidla a den zvlášť, </w:t>
      </w:r>
      <w:r w:rsidR="00BA715B">
        <w:rPr>
          <w:rFonts w:asciiTheme="minorHAnsi" w:hAnsiTheme="minorHAnsi" w:cstheme="minorHAnsi"/>
          <w:sz w:val="22"/>
          <w:szCs w:val="22"/>
        </w:rPr>
        <w:t xml:space="preserve">dále </w:t>
      </w:r>
      <w:r w:rsidR="00095962" w:rsidRPr="00504D19">
        <w:rPr>
          <w:rFonts w:asciiTheme="minorHAnsi" w:hAnsiTheme="minorHAnsi" w:cstheme="minorHAnsi"/>
          <w:sz w:val="22"/>
          <w:szCs w:val="22"/>
        </w:rPr>
        <w:t>bude zpracována zpráva o vyhodnocení sčítání včetně grafické části</w:t>
      </w:r>
      <w:r w:rsidR="00BA71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3BE36" w14:textId="73253B13" w:rsidR="000B37A5" w:rsidRPr="00504D19" w:rsidRDefault="00BA715B" w:rsidP="00504D19">
      <w:pPr>
        <w:pStyle w:val="Odstavecseseznamem"/>
        <w:numPr>
          <w:ilvl w:val="0"/>
          <w:numId w:val="4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se zavazuje </w:t>
      </w:r>
      <w:r w:rsidR="002B0442">
        <w:rPr>
          <w:rFonts w:asciiTheme="minorHAnsi" w:hAnsiTheme="minorHAnsi" w:cstheme="minorHAnsi"/>
          <w:sz w:val="22"/>
          <w:szCs w:val="22"/>
        </w:rPr>
        <w:t xml:space="preserve">řádně a včas poskytnuté služby přijmout a </w:t>
      </w:r>
      <w:r>
        <w:rPr>
          <w:rFonts w:asciiTheme="minorHAnsi" w:hAnsiTheme="minorHAnsi" w:cstheme="minorHAnsi"/>
          <w:sz w:val="22"/>
          <w:szCs w:val="22"/>
        </w:rPr>
        <w:t>za poskytnutí služeb zaplatit poskytovateli cenu</w:t>
      </w:r>
      <w:r w:rsidR="002B0442">
        <w:rPr>
          <w:rFonts w:asciiTheme="minorHAnsi" w:hAnsiTheme="minorHAnsi" w:cstheme="minorHAnsi"/>
          <w:sz w:val="22"/>
          <w:szCs w:val="22"/>
        </w:rPr>
        <w:t xml:space="preserve"> sjednanou v této smlouvě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41BF54" w14:textId="77777777" w:rsidR="001C245A" w:rsidRPr="00367C9F" w:rsidRDefault="001C245A" w:rsidP="006608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55B157" w14:textId="459D1DBE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D80B33">
        <w:rPr>
          <w:rFonts w:asciiTheme="minorHAnsi" w:hAnsiTheme="minorHAnsi" w:cstheme="minorHAnsi"/>
          <w:b/>
          <w:sz w:val="22"/>
          <w:szCs w:val="22"/>
        </w:rPr>
        <w:t>služeb</w:t>
      </w:r>
    </w:p>
    <w:p w14:paraId="4D811672" w14:textId="378AE6CE" w:rsidR="001C245A" w:rsidRDefault="001C245A" w:rsidP="001C245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Smluvní strany se dohodly na ceně </w:t>
      </w:r>
      <w:r w:rsidR="00BA715B">
        <w:rPr>
          <w:rFonts w:asciiTheme="minorHAnsi" w:hAnsiTheme="minorHAnsi" w:cstheme="minorHAnsi"/>
          <w:sz w:val="22"/>
          <w:szCs w:val="22"/>
        </w:rPr>
        <w:t>za poskytnutí služeb</w:t>
      </w:r>
      <w:r w:rsidR="00BA715B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dle článku II. této smlouvy ve výši: </w:t>
      </w:r>
    </w:p>
    <w:p w14:paraId="3D5960EB" w14:textId="77777777" w:rsidR="00095962" w:rsidRDefault="00095962" w:rsidP="000435F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tbl>
      <w:tblPr>
        <w:tblW w:w="865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2"/>
        <w:gridCol w:w="1984"/>
      </w:tblGrid>
      <w:tr w:rsidR="00095962" w:rsidRPr="00095962" w14:paraId="662B1E1B" w14:textId="77777777" w:rsidTr="00504D19">
        <w:tc>
          <w:tcPr>
            <w:tcW w:w="6672" w:type="dxa"/>
            <w:vAlign w:val="bottom"/>
          </w:tcPr>
          <w:p w14:paraId="739F1D8C" w14:textId="3F9F3F6C" w:rsidR="00095962" w:rsidRPr="00095962" w:rsidRDefault="00095962" w:rsidP="000959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59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Cena za sčítání dopravy včetně </w:t>
            </w:r>
            <w:r w:rsidR="00BA71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zpracování </w:t>
            </w:r>
            <w:r w:rsidRPr="000959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výstupů bez DPH</w:t>
            </w:r>
          </w:p>
        </w:tc>
        <w:tc>
          <w:tcPr>
            <w:tcW w:w="1984" w:type="dxa"/>
          </w:tcPr>
          <w:p w14:paraId="3A3D8BDB" w14:textId="4D0105C7" w:rsidR="00095962" w:rsidRPr="00095962" w:rsidRDefault="00095962" w:rsidP="00095962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5962" w:rsidRPr="00095962" w14:paraId="2B535E57" w14:textId="77777777" w:rsidTr="00504D19">
        <w:tc>
          <w:tcPr>
            <w:tcW w:w="6672" w:type="dxa"/>
            <w:vAlign w:val="bottom"/>
          </w:tcPr>
          <w:p w14:paraId="1F2EF1F0" w14:textId="5AABB390" w:rsidR="00095962" w:rsidRPr="00095962" w:rsidRDefault="00095962" w:rsidP="00095962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984" w:type="dxa"/>
          </w:tcPr>
          <w:p w14:paraId="67044EE4" w14:textId="3B478E24" w:rsidR="00095962" w:rsidRPr="00095962" w:rsidRDefault="00095962" w:rsidP="00095962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5962" w:rsidRPr="00095962" w14:paraId="2E2FF2E1" w14:textId="77777777" w:rsidTr="00504D19">
        <w:tc>
          <w:tcPr>
            <w:tcW w:w="6672" w:type="dxa"/>
            <w:vAlign w:val="bottom"/>
          </w:tcPr>
          <w:p w14:paraId="3856FD75" w14:textId="57EDA008" w:rsidR="00095962" w:rsidRPr="00095962" w:rsidRDefault="00095962" w:rsidP="00095962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sčítání dopravy včetně </w:t>
            </w:r>
            <w:r w:rsidR="00BA71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zpracování </w:t>
            </w: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výstupů s DPH</w:t>
            </w:r>
          </w:p>
        </w:tc>
        <w:tc>
          <w:tcPr>
            <w:tcW w:w="1984" w:type="dxa"/>
          </w:tcPr>
          <w:p w14:paraId="7C4640C6" w14:textId="4324D5AB" w:rsidR="00095962" w:rsidRPr="00095962" w:rsidRDefault="00095962" w:rsidP="00095962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4974A" w14:textId="3DCCDD1B" w:rsidR="00095962" w:rsidRPr="00095962" w:rsidRDefault="00095962" w:rsidP="000435F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tbl>
      <w:tblPr>
        <w:tblW w:w="8684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2022"/>
      </w:tblGrid>
      <w:tr w:rsidR="00095962" w:rsidRPr="00095962" w14:paraId="6424F808" w14:textId="77777777" w:rsidTr="00095962">
        <w:trPr>
          <w:trHeight w:val="300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151" w14:textId="77777777" w:rsidR="00095962" w:rsidRPr="00095962" w:rsidRDefault="00095962" w:rsidP="000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Cena za 1 hod. konzultační činnosti bez DPH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FBB66" w14:textId="77777777" w:rsidR="00095962" w:rsidRPr="00095962" w:rsidRDefault="00095962" w:rsidP="000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5962" w:rsidRPr="00095962" w14:paraId="49B81DD5" w14:textId="77777777" w:rsidTr="00095962">
        <w:trPr>
          <w:trHeight w:val="300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2980" w14:textId="77777777" w:rsidR="00095962" w:rsidRPr="00095962" w:rsidRDefault="00095962" w:rsidP="0009596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Cena za 30 hod. konzultační činnosti bez DPH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10CE1" w14:textId="77777777" w:rsidR="00095962" w:rsidRPr="00095962" w:rsidRDefault="00095962" w:rsidP="0009596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95962" w:rsidRPr="00095962" w14:paraId="739CABF6" w14:textId="77777777" w:rsidTr="00095962">
        <w:trPr>
          <w:trHeight w:val="300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453A" w14:textId="77777777" w:rsidR="00095962" w:rsidRPr="00095962" w:rsidRDefault="00095962" w:rsidP="000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59B8A" w14:textId="77777777" w:rsidR="00095962" w:rsidRPr="00095962" w:rsidRDefault="00095962" w:rsidP="000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5962" w:rsidRPr="00095962" w14:paraId="164F2214" w14:textId="77777777" w:rsidTr="00095962">
        <w:trPr>
          <w:trHeight w:val="31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EA5C" w14:textId="77777777" w:rsidR="00095962" w:rsidRPr="00095962" w:rsidRDefault="00095962" w:rsidP="000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Cena za 30 hod. konzultační činnosti s DPH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4BE23" w14:textId="77777777" w:rsidR="00095962" w:rsidRPr="00095962" w:rsidRDefault="00095962" w:rsidP="000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5CDC5C9" w14:textId="565D2A77" w:rsidR="000435F9" w:rsidRDefault="000435F9" w:rsidP="00504D1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84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2022"/>
      </w:tblGrid>
      <w:tr w:rsidR="00D80B33" w:rsidRPr="00095962" w14:paraId="1A08F74C" w14:textId="77777777" w:rsidTr="00504D19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FCD176A" w14:textId="3A45702B" w:rsidR="00D80B33" w:rsidRPr="00095962" w:rsidRDefault="00D80B3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celkem </w:t>
            </w:r>
            <w:r w:rsidRPr="000959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bez DPH</w:t>
            </w:r>
            <w:r w:rsidR="009B0A7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(nabídková cena)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A084342" w14:textId="77777777" w:rsidR="00D80B33" w:rsidRPr="00095962" w:rsidRDefault="00D80B33" w:rsidP="00A35F8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0B33" w:rsidRPr="00095962" w14:paraId="516D7BCB" w14:textId="77777777" w:rsidTr="00504D19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503DA8D" w14:textId="77777777" w:rsidR="00D80B33" w:rsidRPr="00095962" w:rsidRDefault="00D80B33" w:rsidP="00A35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FE4390C" w14:textId="77777777" w:rsidR="00D80B33" w:rsidRPr="00095962" w:rsidRDefault="00D80B33" w:rsidP="00A35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B33" w:rsidRPr="00095962" w14:paraId="064523CE" w14:textId="77777777" w:rsidTr="00504D19">
        <w:trPr>
          <w:trHeight w:val="315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7032ECF1" w14:textId="2E68821B" w:rsidR="00D80B33" w:rsidRPr="00095962" w:rsidRDefault="00D80B33" w:rsidP="000D5D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DPH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CB8BD5A" w14:textId="77777777" w:rsidR="00D80B33" w:rsidRPr="00095962" w:rsidRDefault="00D80B33" w:rsidP="00A35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32ED79" w14:textId="77777777" w:rsidR="00D80B33" w:rsidRPr="00504D19" w:rsidRDefault="00D80B33" w:rsidP="00504D19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6BF2F2" w14:textId="1DB1910C" w:rsidR="001C245A" w:rsidRDefault="00794413" w:rsidP="000D5D7D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94413">
        <w:rPr>
          <w:rFonts w:asciiTheme="minorHAnsi" w:hAnsiTheme="minorHAnsi" w:cstheme="minorHAnsi"/>
          <w:sz w:val="22"/>
          <w:szCs w:val="22"/>
        </w:rPr>
        <w:t>Celková cena</w:t>
      </w:r>
      <w:r w:rsidR="00D80B33">
        <w:rPr>
          <w:rFonts w:asciiTheme="minorHAnsi" w:hAnsiTheme="minorHAnsi" w:cstheme="minorHAnsi"/>
          <w:sz w:val="22"/>
          <w:szCs w:val="22"/>
        </w:rPr>
        <w:t xml:space="preserve"> za poskytnutí služeb</w:t>
      </w:r>
      <w:r w:rsidRPr="00794413">
        <w:rPr>
          <w:rFonts w:asciiTheme="minorHAnsi" w:hAnsiTheme="minorHAnsi" w:cstheme="minorHAnsi"/>
          <w:sz w:val="22"/>
          <w:szCs w:val="22"/>
        </w:rPr>
        <w:t xml:space="preserve"> obsahuje veškeré náklady </w:t>
      </w:r>
      <w:r w:rsidR="00D80B33">
        <w:rPr>
          <w:rFonts w:asciiTheme="minorHAnsi" w:hAnsiTheme="minorHAnsi" w:cstheme="minorHAnsi"/>
          <w:sz w:val="22"/>
          <w:szCs w:val="22"/>
        </w:rPr>
        <w:t>poskytovatele</w:t>
      </w:r>
      <w:r w:rsidR="00D80B33" w:rsidRPr="00794413">
        <w:rPr>
          <w:rFonts w:asciiTheme="minorHAnsi" w:hAnsiTheme="minorHAnsi" w:cstheme="minorHAnsi"/>
          <w:sz w:val="22"/>
          <w:szCs w:val="22"/>
        </w:rPr>
        <w:t xml:space="preserve"> </w:t>
      </w:r>
      <w:r w:rsidRPr="00794413">
        <w:rPr>
          <w:rFonts w:asciiTheme="minorHAnsi" w:hAnsiTheme="minorHAnsi" w:cstheme="minorHAnsi"/>
          <w:sz w:val="22"/>
          <w:szCs w:val="22"/>
        </w:rPr>
        <w:t>nutné nebo související s řádným plněním předmětu této smlou</w:t>
      </w:r>
      <w:r w:rsidR="00567B4E">
        <w:rPr>
          <w:rFonts w:asciiTheme="minorHAnsi" w:hAnsiTheme="minorHAnsi" w:cstheme="minorHAnsi"/>
          <w:sz w:val="22"/>
          <w:szCs w:val="22"/>
        </w:rPr>
        <w:t>vy dle článku II. této smlouvy.</w:t>
      </w:r>
      <w:r w:rsidR="00D80B33">
        <w:rPr>
          <w:rFonts w:asciiTheme="minorHAnsi" w:hAnsiTheme="minorHAnsi" w:cstheme="minorHAnsi"/>
          <w:sz w:val="22"/>
          <w:szCs w:val="22"/>
        </w:rPr>
        <w:t xml:space="preserve"> </w:t>
      </w:r>
      <w:r w:rsidR="001C245A" w:rsidRPr="000D5D7D">
        <w:rPr>
          <w:rFonts w:asciiTheme="minorHAnsi" w:hAnsiTheme="minorHAnsi" w:cstheme="minorHAnsi"/>
          <w:sz w:val="22"/>
          <w:szCs w:val="22"/>
        </w:rPr>
        <w:t>Sjednaná cena je cenou nejvýše přípustnou.</w:t>
      </w:r>
    </w:p>
    <w:p w14:paraId="39D61D93" w14:textId="77777777" w:rsidR="00271FC3" w:rsidRPr="001820AE" w:rsidRDefault="00271FC3" w:rsidP="001820AE">
      <w:pPr>
        <w:rPr>
          <w:rFonts w:asciiTheme="minorHAnsi" w:hAnsiTheme="minorHAnsi" w:cstheme="minorHAnsi"/>
          <w:b/>
          <w:sz w:val="22"/>
          <w:szCs w:val="22"/>
        </w:rPr>
      </w:pPr>
    </w:p>
    <w:p w14:paraId="28C8A824" w14:textId="77777777" w:rsidR="001C245A" w:rsidRPr="001820AE" w:rsidRDefault="001C245A" w:rsidP="00271FC3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6A2722CE" w14:textId="55A9FC49" w:rsidR="009B78DF" w:rsidRPr="00D6302E" w:rsidRDefault="001C245A" w:rsidP="007301A8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</w:rPr>
      </w:pPr>
      <w:r w:rsidRPr="00D6302E">
        <w:rPr>
          <w:rFonts w:asciiTheme="minorHAnsi" w:hAnsiTheme="minorHAnsi" w:cstheme="minorHAnsi"/>
          <w:szCs w:val="22"/>
        </w:rPr>
        <w:t xml:space="preserve">Cena </w:t>
      </w:r>
      <w:r w:rsidR="009B78DF">
        <w:rPr>
          <w:rFonts w:asciiTheme="minorHAnsi" w:hAnsiTheme="minorHAnsi" w:cstheme="minorHAnsi"/>
          <w:szCs w:val="22"/>
        </w:rPr>
        <w:t>za sčítání dopravy včetně</w:t>
      </w:r>
      <w:r w:rsidR="00984AFF">
        <w:rPr>
          <w:rFonts w:asciiTheme="minorHAnsi" w:hAnsiTheme="minorHAnsi" w:cstheme="minorHAnsi"/>
          <w:szCs w:val="22"/>
        </w:rPr>
        <w:t xml:space="preserve"> zpracování výstupů bude</w:t>
      </w:r>
      <w:r w:rsidR="00D6302E" w:rsidRPr="00B54B46">
        <w:rPr>
          <w:rFonts w:asciiTheme="minorHAnsi" w:hAnsiTheme="minorHAnsi" w:cs="Arial"/>
          <w:szCs w:val="22"/>
        </w:rPr>
        <w:t xml:space="preserve"> hrazena po provedení </w:t>
      </w:r>
      <w:r w:rsidR="00CA53AB">
        <w:rPr>
          <w:rFonts w:asciiTheme="minorHAnsi" w:hAnsiTheme="minorHAnsi" w:cs="Arial"/>
          <w:szCs w:val="22"/>
        </w:rPr>
        <w:t xml:space="preserve">sčítání </w:t>
      </w:r>
      <w:r w:rsidR="00D6302E" w:rsidRPr="00B54B46">
        <w:rPr>
          <w:rFonts w:asciiTheme="minorHAnsi" w:hAnsiTheme="minorHAnsi" w:cs="Arial"/>
          <w:szCs w:val="22"/>
        </w:rPr>
        <w:t xml:space="preserve">a předání </w:t>
      </w:r>
      <w:r w:rsidR="00CA53AB">
        <w:rPr>
          <w:rFonts w:asciiTheme="minorHAnsi" w:hAnsiTheme="minorHAnsi" w:cs="Arial"/>
          <w:szCs w:val="22"/>
        </w:rPr>
        <w:t>a převzetí požadovaných výstupů</w:t>
      </w:r>
      <w:r w:rsidR="00D6302E" w:rsidRPr="00B54B46">
        <w:rPr>
          <w:rFonts w:asciiTheme="minorHAnsi" w:hAnsiTheme="minorHAnsi" w:cs="Arial"/>
          <w:szCs w:val="22"/>
        </w:rPr>
        <w:t>. Podkladem pro placení ceny j</w:t>
      </w:r>
      <w:r w:rsidR="00567B4E">
        <w:rPr>
          <w:rFonts w:asciiTheme="minorHAnsi" w:hAnsiTheme="minorHAnsi" w:cs="Arial"/>
          <w:szCs w:val="22"/>
        </w:rPr>
        <w:t>e</w:t>
      </w:r>
      <w:r w:rsidR="00D6302E" w:rsidRPr="00B54B46">
        <w:rPr>
          <w:rFonts w:asciiTheme="minorHAnsi" w:hAnsiTheme="minorHAnsi" w:cs="Arial"/>
          <w:szCs w:val="22"/>
        </w:rPr>
        <w:t xml:space="preserve"> faktur</w:t>
      </w:r>
      <w:r w:rsidR="00567B4E">
        <w:rPr>
          <w:rFonts w:asciiTheme="minorHAnsi" w:hAnsiTheme="minorHAnsi" w:cs="Arial"/>
          <w:szCs w:val="22"/>
        </w:rPr>
        <w:t>a</w:t>
      </w:r>
      <w:r w:rsidR="00D6302E" w:rsidRPr="00B54B46">
        <w:rPr>
          <w:rFonts w:asciiTheme="minorHAnsi" w:hAnsiTheme="minorHAnsi" w:cs="Arial"/>
          <w:szCs w:val="22"/>
        </w:rPr>
        <w:t xml:space="preserve"> vystaven</w:t>
      </w:r>
      <w:r w:rsidR="00567B4E">
        <w:rPr>
          <w:rFonts w:asciiTheme="minorHAnsi" w:hAnsiTheme="minorHAnsi" w:cs="Arial"/>
          <w:szCs w:val="22"/>
        </w:rPr>
        <w:t>á</w:t>
      </w:r>
      <w:r w:rsidR="00D6302E" w:rsidRPr="00B54B46">
        <w:rPr>
          <w:rFonts w:asciiTheme="minorHAnsi" w:hAnsiTheme="minorHAnsi" w:cs="Arial"/>
          <w:szCs w:val="22"/>
        </w:rPr>
        <w:t xml:space="preserve"> </w:t>
      </w:r>
      <w:r w:rsidR="00CA53AB">
        <w:rPr>
          <w:rFonts w:asciiTheme="minorHAnsi" w:hAnsiTheme="minorHAnsi" w:cs="Arial"/>
          <w:szCs w:val="22"/>
        </w:rPr>
        <w:t>poskytovatelem</w:t>
      </w:r>
      <w:r w:rsidR="00CA53AB" w:rsidRPr="00B54B46">
        <w:rPr>
          <w:rFonts w:asciiTheme="minorHAnsi" w:hAnsiTheme="minorHAnsi" w:cs="Arial"/>
          <w:szCs w:val="22"/>
        </w:rPr>
        <w:t xml:space="preserve"> </w:t>
      </w:r>
      <w:r w:rsidR="00D6302E" w:rsidRPr="00B54B46">
        <w:rPr>
          <w:rFonts w:asciiTheme="minorHAnsi" w:hAnsiTheme="minorHAnsi" w:cs="Arial"/>
          <w:szCs w:val="22"/>
        </w:rPr>
        <w:t xml:space="preserve">po předání a převzetí </w:t>
      </w:r>
      <w:r w:rsidR="00CA53AB">
        <w:rPr>
          <w:rFonts w:asciiTheme="minorHAnsi" w:hAnsiTheme="minorHAnsi" w:cs="Arial"/>
          <w:szCs w:val="22"/>
        </w:rPr>
        <w:t>výstupů</w:t>
      </w:r>
      <w:r w:rsidR="00CA53AB" w:rsidRPr="00B54B46">
        <w:rPr>
          <w:rFonts w:asciiTheme="minorHAnsi" w:hAnsiTheme="minorHAnsi" w:cs="Arial"/>
          <w:szCs w:val="22"/>
        </w:rPr>
        <w:t xml:space="preserve"> </w:t>
      </w:r>
      <w:r w:rsidR="00D6302E" w:rsidRPr="00B54B46">
        <w:rPr>
          <w:rFonts w:asciiTheme="minorHAnsi" w:hAnsiTheme="minorHAnsi" w:cs="Arial"/>
          <w:szCs w:val="22"/>
        </w:rPr>
        <w:t xml:space="preserve">objednatelem.  </w:t>
      </w:r>
    </w:p>
    <w:p w14:paraId="76CED4E9" w14:textId="257964F6" w:rsidR="009B78DF" w:rsidRPr="00504D19" w:rsidRDefault="009B78DF" w:rsidP="00504D19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</w:rPr>
      </w:pPr>
      <w:r w:rsidRPr="00504D19">
        <w:rPr>
          <w:rFonts w:asciiTheme="minorHAnsi" w:hAnsiTheme="minorHAnsi" w:cstheme="minorHAnsi"/>
          <w:szCs w:val="22"/>
        </w:rPr>
        <w:t>Konzultační činnost bude účtována dle skutečného rozsahu hodin</w:t>
      </w:r>
      <w:r w:rsidR="00CA53AB">
        <w:rPr>
          <w:rFonts w:asciiTheme="minorHAnsi" w:hAnsiTheme="minorHAnsi" w:cstheme="minorHAnsi"/>
          <w:szCs w:val="22"/>
        </w:rPr>
        <w:t xml:space="preserve"> poskytnuté konzultační činnosti, a to po jejím poskytnutí</w:t>
      </w:r>
      <w:r w:rsidR="00504D19">
        <w:rPr>
          <w:rFonts w:asciiTheme="minorHAnsi" w:hAnsiTheme="minorHAnsi" w:cstheme="minorHAnsi"/>
          <w:szCs w:val="22"/>
        </w:rPr>
        <w:t xml:space="preserve"> po skončení lhůty</w:t>
      </w:r>
      <w:r w:rsidRPr="00504D19">
        <w:rPr>
          <w:rFonts w:asciiTheme="minorHAnsi" w:hAnsiTheme="minorHAnsi" w:cstheme="minorHAnsi"/>
          <w:szCs w:val="22"/>
        </w:rPr>
        <w:t xml:space="preserve">. </w:t>
      </w:r>
      <w:r w:rsidR="00CA53AB" w:rsidRPr="00B54B46">
        <w:rPr>
          <w:rFonts w:asciiTheme="minorHAnsi" w:hAnsiTheme="minorHAnsi" w:cs="Arial"/>
          <w:szCs w:val="22"/>
        </w:rPr>
        <w:t>Podkladem pro placení ceny j</w:t>
      </w:r>
      <w:r w:rsidR="00CA53AB">
        <w:rPr>
          <w:rFonts w:asciiTheme="minorHAnsi" w:hAnsiTheme="minorHAnsi" w:cs="Arial"/>
          <w:szCs w:val="22"/>
        </w:rPr>
        <w:t>e</w:t>
      </w:r>
      <w:r w:rsidR="00CA53AB" w:rsidRPr="00B54B46">
        <w:rPr>
          <w:rFonts w:asciiTheme="minorHAnsi" w:hAnsiTheme="minorHAnsi" w:cs="Arial"/>
          <w:szCs w:val="22"/>
        </w:rPr>
        <w:t xml:space="preserve"> faktur</w:t>
      </w:r>
      <w:r w:rsidR="00CA53AB">
        <w:rPr>
          <w:rFonts w:asciiTheme="minorHAnsi" w:hAnsiTheme="minorHAnsi" w:cs="Arial"/>
          <w:szCs w:val="22"/>
        </w:rPr>
        <w:t>a</w:t>
      </w:r>
      <w:r w:rsidR="00CA53AB" w:rsidRPr="00B54B46">
        <w:rPr>
          <w:rFonts w:asciiTheme="minorHAnsi" w:hAnsiTheme="minorHAnsi" w:cs="Arial"/>
          <w:szCs w:val="22"/>
        </w:rPr>
        <w:t xml:space="preserve"> vystaven</w:t>
      </w:r>
      <w:r w:rsidR="00CA53AB">
        <w:rPr>
          <w:rFonts w:asciiTheme="minorHAnsi" w:hAnsiTheme="minorHAnsi" w:cs="Arial"/>
          <w:szCs w:val="22"/>
        </w:rPr>
        <w:t>á</w:t>
      </w:r>
      <w:r w:rsidR="00CA53AB" w:rsidRPr="00B54B46">
        <w:rPr>
          <w:rFonts w:asciiTheme="minorHAnsi" w:hAnsiTheme="minorHAnsi" w:cs="Arial"/>
          <w:szCs w:val="22"/>
        </w:rPr>
        <w:t xml:space="preserve"> </w:t>
      </w:r>
      <w:r w:rsidR="00CA53AB">
        <w:rPr>
          <w:rFonts w:asciiTheme="minorHAnsi" w:hAnsiTheme="minorHAnsi" w:cs="Arial"/>
          <w:szCs w:val="22"/>
        </w:rPr>
        <w:t>poskytovatelem</w:t>
      </w:r>
      <w:r w:rsidR="00CA53AB" w:rsidRPr="00B54B46">
        <w:rPr>
          <w:rFonts w:asciiTheme="minorHAnsi" w:hAnsiTheme="minorHAnsi" w:cs="Arial"/>
          <w:szCs w:val="22"/>
        </w:rPr>
        <w:t xml:space="preserve"> po </w:t>
      </w:r>
      <w:r w:rsidR="00E17F35">
        <w:rPr>
          <w:rFonts w:asciiTheme="minorHAnsi" w:hAnsiTheme="minorHAnsi" w:cs="Arial"/>
          <w:szCs w:val="22"/>
        </w:rPr>
        <w:t xml:space="preserve">provedení konzultační činnosti. </w:t>
      </w:r>
    </w:p>
    <w:p w14:paraId="24739B42" w14:textId="252277AD" w:rsidR="001C245A" w:rsidRPr="00D6302E" w:rsidRDefault="001C245A" w:rsidP="007301A8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</w:rPr>
      </w:pPr>
      <w:r w:rsidRPr="00D6302E">
        <w:rPr>
          <w:rFonts w:asciiTheme="minorHAnsi" w:hAnsiTheme="minorHAnsi" w:cstheme="minorHAnsi"/>
          <w:szCs w:val="22"/>
        </w:rPr>
        <w:t>Faktur</w:t>
      </w:r>
      <w:r w:rsidR="00E17F35">
        <w:rPr>
          <w:rFonts w:asciiTheme="minorHAnsi" w:hAnsiTheme="minorHAnsi" w:cstheme="minorHAnsi"/>
          <w:szCs w:val="22"/>
        </w:rPr>
        <w:t>y</w:t>
      </w:r>
      <w:r w:rsidRPr="00D6302E">
        <w:rPr>
          <w:rFonts w:asciiTheme="minorHAnsi" w:hAnsiTheme="minorHAnsi" w:cstheme="minorHAnsi"/>
          <w:szCs w:val="22"/>
        </w:rPr>
        <w:t xml:space="preserve"> bud</w:t>
      </w:r>
      <w:r w:rsidR="00E17F35">
        <w:rPr>
          <w:rFonts w:asciiTheme="minorHAnsi" w:hAnsiTheme="minorHAnsi" w:cstheme="minorHAnsi"/>
          <w:szCs w:val="22"/>
        </w:rPr>
        <w:t>ou</w:t>
      </w:r>
      <w:r w:rsidRPr="00D6302E">
        <w:rPr>
          <w:rFonts w:asciiTheme="minorHAnsi" w:hAnsiTheme="minorHAnsi" w:cstheme="minorHAnsi"/>
          <w:szCs w:val="22"/>
        </w:rPr>
        <w:t xml:space="preserve"> objednateli předán</w:t>
      </w:r>
      <w:r w:rsidR="00E17F35">
        <w:rPr>
          <w:rFonts w:asciiTheme="minorHAnsi" w:hAnsiTheme="minorHAnsi" w:cstheme="minorHAnsi"/>
          <w:szCs w:val="22"/>
        </w:rPr>
        <w:t>y</w:t>
      </w:r>
      <w:r w:rsidRPr="00D6302E">
        <w:rPr>
          <w:rFonts w:asciiTheme="minorHAnsi" w:hAnsiTheme="minorHAnsi" w:cstheme="minorHAnsi"/>
          <w:szCs w:val="22"/>
        </w:rPr>
        <w:t xml:space="preserve"> osobně v jeho sídle dle článku I. nebo zaslán</w:t>
      </w:r>
      <w:r w:rsidR="00E17F35">
        <w:rPr>
          <w:rFonts w:asciiTheme="minorHAnsi" w:hAnsiTheme="minorHAnsi" w:cstheme="minorHAnsi"/>
          <w:szCs w:val="22"/>
        </w:rPr>
        <w:t>y</w:t>
      </w:r>
      <w:r w:rsidRPr="00D6302E">
        <w:rPr>
          <w:rFonts w:asciiTheme="minorHAnsi" w:hAnsiTheme="minorHAnsi" w:cstheme="minorHAnsi"/>
          <w:szCs w:val="22"/>
        </w:rPr>
        <w:t xml:space="preserve"> poštou na adresu uvedenou tamtéž. Faktura je splatná ve lhůtě 21 dnů ode dne jejího doručení objednateli.</w:t>
      </w:r>
    </w:p>
    <w:p w14:paraId="0217E901" w14:textId="181F0191" w:rsidR="001C245A" w:rsidRPr="007262C9" w:rsidRDefault="00E17F35" w:rsidP="001C245A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3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f</w:t>
      </w:r>
      <w:r w:rsidR="001C245A" w:rsidRPr="007262C9">
        <w:rPr>
          <w:rFonts w:asciiTheme="minorHAnsi" w:hAnsiTheme="minorHAnsi" w:cstheme="minorHAnsi"/>
          <w:sz w:val="22"/>
          <w:szCs w:val="22"/>
        </w:rPr>
        <w:t>aktur</w:t>
      </w:r>
      <w:r w:rsidR="00567B4E">
        <w:rPr>
          <w:rFonts w:asciiTheme="minorHAnsi" w:hAnsiTheme="minorHAnsi" w:cstheme="minorHAnsi"/>
          <w:sz w:val="22"/>
          <w:szCs w:val="22"/>
        </w:rPr>
        <w:t>a</w:t>
      </w:r>
      <w:r w:rsidR="001C245A" w:rsidRPr="007262C9">
        <w:rPr>
          <w:rFonts w:asciiTheme="minorHAnsi" w:hAnsiTheme="minorHAnsi" w:cstheme="minorHAnsi"/>
          <w:sz w:val="22"/>
          <w:szCs w:val="22"/>
        </w:rPr>
        <w:t xml:space="preserve"> musí mít veškeré náležitosti daňového dokladu dle zákona č. 235/2004 Sb., o dani z přidané hodnoty, ve znění pozdějších předpisů, zejména označení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7262C9">
        <w:rPr>
          <w:rFonts w:asciiTheme="minorHAnsi" w:hAnsiTheme="minorHAnsi" w:cstheme="minorHAnsi"/>
          <w:sz w:val="22"/>
          <w:szCs w:val="22"/>
        </w:rPr>
        <w:t xml:space="preserve"> </w:t>
      </w:r>
      <w:r w:rsidR="001C245A" w:rsidRPr="007262C9">
        <w:rPr>
          <w:rFonts w:asciiTheme="minorHAnsi" w:hAnsiTheme="minorHAnsi" w:cstheme="minorHAnsi"/>
          <w:sz w:val="22"/>
          <w:szCs w:val="22"/>
        </w:rPr>
        <w:t>a objednatele, sídlo, IČ</w:t>
      </w:r>
      <w:r w:rsidR="0038792F" w:rsidRPr="007262C9">
        <w:rPr>
          <w:rFonts w:asciiTheme="minorHAnsi" w:hAnsiTheme="minorHAnsi" w:cstheme="minorHAnsi"/>
          <w:sz w:val="22"/>
          <w:szCs w:val="22"/>
        </w:rPr>
        <w:t>O</w:t>
      </w:r>
      <w:r w:rsidR="001C245A" w:rsidRPr="007262C9">
        <w:rPr>
          <w:rFonts w:asciiTheme="minorHAnsi" w:hAnsiTheme="minorHAnsi" w:cstheme="minorHAnsi"/>
          <w:sz w:val="22"/>
          <w:szCs w:val="22"/>
        </w:rPr>
        <w:t>, DIČ, číslo faktury</w:t>
      </w:r>
      <w:r w:rsidR="001C245A" w:rsidRPr="00367C9F">
        <w:rPr>
          <w:rFonts w:asciiTheme="minorHAnsi" w:hAnsiTheme="minorHAnsi" w:cstheme="minorHAnsi"/>
          <w:sz w:val="22"/>
          <w:szCs w:val="22"/>
        </w:rPr>
        <w:t xml:space="preserve">, datum vystavení faktury, den splatnosti, označení peněžního ústavu a číslo účtu, na který se má platit, účel </w:t>
      </w:r>
      <w:r w:rsidR="001C245A" w:rsidRPr="007262C9">
        <w:rPr>
          <w:rFonts w:asciiTheme="minorHAnsi" w:hAnsiTheme="minorHAnsi" w:cstheme="minorHAnsi"/>
          <w:sz w:val="22"/>
          <w:szCs w:val="22"/>
        </w:rPr>
        <w:t>platby – rozpis provedených prací a výkonů, fakturovaná částka, razítko a podpis oprávněné osoby.</w:t>
      </w:r>
      <w:r w:rsidR="003D1F91" w:rsidRPr="007262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27D6A" w14:textId="3C7B8B8C" w:rsidR="001C245A" w:rsidRPr="00367C9F" w:rsidRDefault="001C245A" w:rsidP="001C245A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Objednatel je oprávněn doručen</w:t>
      </w:r>
      <w:r w:rsidR="00567B4E">
        <w:rPr>
          <w:rFonts w:asciiTheme="minorHAnsi" w:hAnsiTheme="minorHAnsi" w:cstheme="minorHAnsi"/>
          <w:sz w:val="22"/>
          <w:szCs w:val="22"/>
        </w:rPr>
        <w:t>ou</w:t>
      </w:r>
      <w:r w:rsidRPr="00367C9F">
        <w:rPr>
          <w:rFonts w:asciiTheme="minorHAnsi" w:hAnsiTheme="minorHAnsi" w:cstheme="minorHAnsi"/>
          <w:sz w:val="22"/>
          <w:szCs w:val="22"/>
        </w:rPr>
        <w:t xml:space="preserve"> faktur</w:t>
      </w:r>
      <w:r w:rsidR="00567B4E">
        <w:rPr>
          <w:rFonts w:asciiTheme="minorHAnsi" w:hAnsiTheme="minorHAnsi" w:cstheme="minorHAnsi"/>
          <w:sz w:val="22"/>
          <w:szCs w:val="22"/>
        </w:rPr>
        <w:t>u</w:t>
      </w:r>
      <w:r w:rsidRPr="00367C9F">
        <w:rPr>
          <w:rFonts w:asciiTheme="minorHAnsi" w:hAnsiTheme="minorHAnsi" w:cstheme="minorHAnsi"/>
          <w:sz w:val="22"/>
          <w:szCs w:val="22"/>
        </w:rPr>
        <w:t xml:space="preserve"> ve lhůtě splatnosti </w:t>
      </w:r>
      <w:r w:rsidR="00C7682D">
        <w:rPr>
          <w:rFonts w:asciiTheme="minorHAnsi" w:hAnsiTheme="minorHAnsi" w:cstheme="minorHAnsi"/>
          <w:sz w:val="22"/>
          <w:szCs w:val="22"/>
        </w:rPr>
        <w:t>poskytovateli</w:t>
      </w:r>
      <w:r w:rsidR="00C7682D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vrátit, jestliže vyúčtovaná cena není v souladu s cenou za provedení předmětu </w:t>
      </w:r>
      <w:r w:rsidR="00DE42F5">
        <w:rPr>
          <w:rFonts w:asciiTheme="minorHAnsi" w:hAnsiTheme="minorHAnsi" w:cstheme="minorHAnsi"/>
          <w:sz w:val="22"/>
          <w:szCs w:val="22"/>
        </w:rPr>
        <w:t>smlouvy</w:t>
      </w:r>
      <w:r w:rsidR="00DE42F5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sjednanou v této smlouvě nebo faktura neobsahuje náležitosti dle předchozího odstavce tohoto článku. Vrátí-li objednatel vadnou fakturu </w:t>
      </w:r>
      <w:r w:rsidR="00E46A99">
        <w:rPr>
          <w:rFonts w:asciiTheme="minorHAnsi" w:hAnsiTheme="minorHAnsi" w:cstheme="minorHAnsi"/>
          <w:sz w:val="22"/>
          <w:szCs w:val="22"/>
        </w:rPr>
        <w:t>poskytovateli</w:t>
      </w:r>
      <w:r w:rsidRPr="00367C9F">
        <w:rPr>
          <w:rFonts w:asciiTheme="minorHAnsi" w:hAnsiTheme="minorHAnsi" w:cstheme="minorHAnsi"/>
          <w:sz w:val="22"/>
          <w:szCs w:val="22"/>
        </w:rPr>
        <w:t>, přestává běžet původní lhůta splatnosti. Nová lhůta splatnosti v délce 21 dnů začne běžet od doručení nové nebo opravené faktury. Do doby doručení nové nebo opravené faktury není objednatel v prodlení s placením ceny.</w:t>
      </w:r>
    </w:p>
    <w:p w14:paraId="79A2323C" w14:textId="6201DD49" w:rsidR="001C245A" w:rsidRPr="004C561C" w:rsidRDefault="001C245A" w:rsidP="001C245A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Termín úhrady je splněn odepsáním částky z účtu objednate</w:t>
      </w:r>
      <w:r w:rsidR="004C561C">
        <w:rPr>
          <w:rFonts w:asciiTheme="minorHAnsi" w:hAnsiTheme="minorHAnsi" w:cstheme="minorHAnsi"/>
          <w:sz w:val="22"/>
          <w:szCs w:val="22"/>
        </w:rPr>
        <w:t xml:space="preserve">le ve prospěch účtu </w:t>
      </w:r>
      <w:r w:rsidR="00E46A99">
        <w:rPr>
          <w:rFonts w:asciiTheme="minorHAnsi" w:hAnsiTheme="minorHAnsi" w:cstheme="minorHAnsi"/>
          <w:sz w:val="22"/>
          <w:szCs w:val="22"/>
        </w:rPr>
        <w:t>poskytovatele</w:t>
      </w:r>
      <w:r w:rsidR="004D2CCE">
        <w:rPr>
          <w:rFonts w:asciiTheme="minorHAnsi" w:hAnsiTheme="minorHAnsi" w:cstheme="minorHAnsi"/>
          <w:sz w:val="22"/>
          <w:szCs w:val="22"/>
        </w:rPr>
        <w:t>.</w:t>
      </w:r>
    </w:p>
    <w:p w14:paraId="5E6E19C3" w14:textId="77777777" w:rsidR="001C245A" w:rsidRPr="00367C9F" w:rsidRDefault="001C245A" w:rsidP="001C245A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40DF3252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4D9A3D85" w14:textId="34CA1A85" w:rsidR="001C245A" w:rsidRDefault="00E46A99" w:rsidP="007033FB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="001C245A" w:rsidRPr="00367C9F">
        <w:rPr>
          <w:rFonts w:asciiTheme="minorHAnsi" w:hAnsiTheme="minorHAnsi" w:cstheme="minorHAnsi"/>
          <w:sz w:val="22"/>
          <w:szCs w:val="22"/>
        </w:rPr>
        <w:t xml:space="preserve">se zavazuje </w:t>
      </w:r>
      <w:r>
        <w:rPr>
          <w:rFonts w:asciiTheme="minorHAnsi" w:hAnsiTheme="minorHAnsi" w:cstheme="minorHAnsi"/>
          <w:sz w:val="22"/>
          <w:szCs w:val="22"/>
        </w:rPr>
        <w:t>poskytnout služby</w:t>
      </w:r>
      <w:r w:rsidR="001C245A" w:rsidRPr="00367C9F">
        <w:rPr>
          <w:rFonts w:asciiTheme="minorHAnsi" w:hAnsiTheme="minorHAnsi" w:cstheme="minorHAnsi"/>
          <w:sz w:val="22"/>
          <w:szCs w:val="22"/>
        </w:rPr>
        <w:t xml:space="preserve"> v</w:t>
      </w:r>
      <w:r w:rsidR="00327777">
        <w:rPr>
          <w:rFonts w:asciiTheme="minorHAnsi" w:hAnsiTheme="minorHAnsi" w:cstheme="minorHAnsi"/>
          <w:sz w:val="22"/>
          <w:szCs w:val="22"/>
        </w:rPr>
        <w:t> </w:t>
      </w:r>
      <w:r w:rsidR="001C245A" w:rsidRPr="00367C9F">
        <w:rPr>
          <w:rFonts w:asciiTheme="minorHAnsi" w:hAnsiTheme="minorHAnsi" w:cstheme="minorHAnsi"/>
          <w:sz w:val="22"/>
          <w:szCs w:val="22"/>
        </w:rPr>
        <w:t>následující</w:t>
      </w:r>
      <w:r w:rsidR="00327777">
        <w:rPr>
          <w:rFonts w:asciiTheme="minorHAnsi" w:hAnsiTheme="minorHAnsi" w:cstheme="minorHAnsi"/>
          <w:sz w:val="22"/>
          <w:szCs w:val="22"/>
        </w:rPr>
        <w:t>m</w:t>
      </w:r>
      <w:r w:rsidR="001C245A" w:rsidRPr="00367C9F">
        <w:rPr>
          <w:rFonts w:asciiTheme="minorHAnsi" w:hAnsiTheme="minorHAnsi" w:cstheme="minorHAnsi"/>
          <w:sz w:val="22"/>
          <w:szCs w:val="22"/>
        </w:rPr>
        <w:t xml:space="preserve"> termín</w:t>
      </w:r>
      <w:r w:rsidR="00327777">
        <w:rPr>
          <w:rFonts w:asciiTheme="minorHAnsi" w:hAnsiTheme="minorHAnsi" w:cstheme="minorHAnsi"/>
          <w:sz w:val="22"/>
          <w:szCs w:val="22"/>
        </w:rPr>
        <w:t>u</w:t>
      </w:r>
      <w:r w:rsidR="001C245A" w:rsidRPr="00367C9F">
        <w:rPr>
          <w:rFonts w:asciiTheme="minorHAnsi" w:hAnsiTheme="minorHAnsi" w:cstheme="minorHAnsi"/>
          <w:sz w:val="22"/>
          <w:szCs w:val="22"/>
        </w:rPr>
        <w:t>:</w:t>
      </w:r>
    </w:p>
    <w:p w14:paraId="1BE0453F" w14:textId="62385A71" w:rsidR="00E46A99" w:rsidRDefault="00567B4E" w:rsidP="00504D19">
      <w:pPr>
        <w:numPr>
          <w:ilvl w:val="1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D7D">
        <w:rPr>
          <w:rFonts w:asciiTheme="minorHAnsi" w:hAnsiTheme="minorHAnsi" w:cstheme="minorHAnsi"/>
          <w:sz w:val="22"/>
          <w:szCs w:val="22"/>
        </w:rPr>
        <w:t xml:space="preserve">Sčítání </w:t>
      </w:r>
      <w:r w:rsidR="00E46A99">
        <w:rPr>
          <w:rFonts w:asciiTheme="minorHAnsi" w:hAnsiTheme="minorHAnsi" w:cstheme="minorHAnsi"/>
          <w:sz w:val="22"/>
          <w:szCs w:val="22"/>
        </w:rPr>
        <w:t xml:space="preserve">– bude prováděno </w:t>
      </w:r>
      <w:r w:rsidRPr="000D5D7D">
        <w:rPr>
          <w:rFonts w:asciiTheme="minorHAnsi" w:hAnsiTheme="minorHAnsi" w:cstheme="minorHAnsi"/>
          <w:sz w:val="22"/>
          <w:szCs w:val="22"/>
        </w:rPr>
        <w:t xml:space="preserve">po dobu 1 týdne </w:t>
      </w:r>
      <w:r w:rsidR="008C093A" w:rsidRPr="00555277">
        <w:rPr>
          <w:rFonts w:asciiTheme="minorHAnsi" w:hAnsiTheme="minorHAnsi" w:cstheme="minorHAnsi"/>
          <w:sz w:val="22"/>
          <w:szCs w:val="22"/>
        </w:rPr>
        <w:t xml:space="preserve">v období </w:t>
      </w:r>
      <w:r w:rsidR="003156B4" w:rsidRPr="00E46A99">
        <w:rPr>
          <w:rFonts w:asciiTheme="minorHAnsi" w:hAnsiTheme="minorHAnsi" w:cstheme="minorHAnsi"/>
          <w:sz w:val="22"/>
          <w:szCs w:val="22"/>
        </w:rPr>
        <w:t>8</w:t>
      </w:r>
      <w:r w:rsidR="007033FB" w:rsidRPr="00E46A99">
        <w:rPr>
          <w:rFonts w:asciiTheme="minorHAnsi" w:hAnsiTheme="minorHAnsi" w:cstheme="minorHAnsi"/>
          <w:sz w:val="22"/>
          <w:szCs w:val="22"/>
        </w:rPr>
        <w:t>. – 1</w:t>
      </w:r>
      <w:r w:rsidR="008C093A" w:rsidRPr="00E46A99">
        <w:rPr>
          <w:rFonts w:asciiTheme="minorHAnsi" w:hAnsiTheme="minorHAnsi" w:cstheme="minorHAnsi"/>
          <w:sz w:val="22"/>
          <w:szCs w:val="22"/>
        </w:rPr>
        <w:t>4</w:t>
      </w:r>
      <w:r w:rsidR="007033FB" w:rsidRPr="00E46A99">
        <w:rPr>
          <w:rFonts w:asciiTheme="minorHAnsi" w:hAnsiTheme="minorHAnsi" w:cstheme="minorHAnsi"/>
          <w:sz w:val="22"/>
          <w:szCs w:val="22"/>
        </w:rPr>
        <w:t>.</w:t>
      </w:r>
      <w:r w:rsidR="00E46A99">
        <w:rPr>
          <w:rFonts w:asciiTheme="minorHAnsi" w:hAnsiTheme="minorHAnsi" w:cstheme="minorHAnsi"/>
          <w:sz w:val="22"/>
          <w:szCs w:val="22"/>
        </w:rPr>
        <w:t xml:space="preserve"> </w:t>
      </w:r>
      <w:r w:rsidR="007033FB" w:rsidRPr="000D5D7D">
        <w:rPr>
          <w:rFonts w:asciiTheme="minorHAnsi" w:hAnsiTheme="minorHAnsi" w:cstheme="minorHAnsi"/>
          <w:sz w:val="22"/>
          <w:szCs w:val="22"/>
        </w:rPr>
        <w:t>9.</w:t>
      </w:r>
      <w:r w:rsidR="00E46A99">
        <w:rPr>
          <w:rFonts w:asciiTheme="minorHAnsi" w:hAnsiTheme="minorHAnsi" w:cstheme="minorHAnsi"/>
          <w:sz w:val="22"/>
          <w:szCs w:val="22"/>
        </w:rPr>
        <w:t xml:space="preserve"> </w:t>
      </w:r>
      <w:r w:rsidR="007033FB" w:rsidRPr="000D5D7D">
        <w:rPr>
          <w:rFonts w:asciiTheme="minorHAnsi" w:hAnsiTheme="minorHAnsi" w:cstheme="minorHAnsi"/>
          <w:sz w:val="22"/>
          <w:szCs w:val="22"/>
        </w:rPr>
        <w:t>2025</w:t>
      </w:r>
    </w:p>
    <w:p w14:paraId="2B7EE9BE" w14:textId="77777777" w:rsidR="00E46A99" w:rsidRDefault="00E46A99" w:rsidP="00504D19">
      <w:pPr>
        <w:numPr>
          <w:ilvl w:val="1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výstupů – nejpozději do 30. 9. 2025</w:t>
      </w:r>
    </w:p>
    <w:p w14:paraId="1C1495CF" w14:textId="17B6DA6D" w:rsidR="00490669" w:rsidRPr="00E46A99" w:rsidRDefault="00E46A99" w:rsidP="00504D19">
      <w:pPr>
        <w:numPr>
          <w:ilvl w:val="1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Konzultační činnost – dle potřeb objednatele, nejpozději do 15. 12. 2025  </w:t>
      </w:r>
      <w:bookmarkStart w:id="0" w:name="_GoBack"/>
      <w:bookmarkEnd w:id="0"/>
    </w:p>
    <w:p w14:paraId="5CC3DE2B" w14:textId="4E5FF99C" w:rsidR="001C245A" w:rsidRPr="00367C9F" w:rsidRDefault="001C245A" w:rsidP="001C245A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Místem předání a převzetí </w:t>
      </w:r>
      <w:r w:rsidR="006328B8">
        <w:rPr>
          <w:rFonts w:asciiTheme="minorHAnsi" w:hAnsiTheme="minorHAnsi" w:cstheme="minorHAnsi"/>
          <w:sz w:val="22"/>
          <w:szCs w:val="22"/>
        </w:rPr>
        <w:t>výstupů</w:t>
      </w:r>
      <w:r w:rsidR="006328B8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>je MěÚ Valašské Meziříčí, Odbor komunálních služeb, Zašovská 784, 757 01 Valašské Meziříčí.</w:t>
      </w:r>
    </w:p>
    <w:p w14:paraId="612F0BC2" w14:textId="05E0C610" w:rsidR="001C245A" w:rsidRPr="00367C9F" w:rsidRDefault="006328B8" w:rsidP="001C245A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="001C245A" w:rsidRPr="00367C9F">
        <w:rPr>
          <w:rFonts w:asciiTheme="minorHAnsi" w:hAnsiTheme="minorHAnsi" w:cstheme="minorHAnsi"/>
          <w:sz w:val="22"/>
          <w:szCs w:val="22"/>
        </w:rPr>
        <w:t xml:space="preserve">se zavazuje vyzvat objednatele písemně nejméně </w:t>
      </w:r>
      <w:r w:rsidR="0038792F">
        <w:rPr>
          <w:rFonts w:asciiTheme="minorHAnsi" w:hAnsiTheme="minorHAnsi" w:cstheme="minorHAnsi"/>
          <w:sz w:val="22"/>
          <w:szCs w:val="22"/>
        </w:rPr>
        <w:t>tři</w:t>
      </w:r>
      <w:r w:rsidR="001C245A" w:rsidRPr="00367C9F">
        <w:rPr>
          <w:rFonts w:asciiTheme="minorHAnsi" w:hAnsiTheme="minorHAnsi" w:cstheme="minorHAnsi"/>
          <w:sz w:val="22"/>
          <w:szCs w:val="22"/>
        </w:rPr>
        <w:t xml:space="preserve"> pracovní dn</w:t>
      </w:r>
      <w:r w:rsidR="0038792F">
        <w:rPr>
          <w:rFonts w:asciiTheme="minorHAnsi" w:hAnsiTheme="minorHAnsi" w:cstheme="minorHAnsi"/>
          <w:sz w:val="22"/>
          <w:szCs w:val="22"/>
        </w:rPr>
        <w:t>y</w:t>
      </w:r>
      <w:r w:rsidR="001C245A" w:rsidRPr="00367C9F">
        <w:rPr>
          <w:rFonts w:asciiTheme="minorHAnsi" w:hAnsiTheme="minorHAnsi" w:cstheme="minorHAnsi"/>
          <w:sz w:val="22"/>
          <w:szCs w:val="22"/>
        </w:rPr>
        <w:t xml:space="preserve"> předem k předání a převzetí </w:t>
      </w:r>
      <w:r w:rsidR="00DE42F5">
        <w:rPr>
          <w:rFonts w:asciiTheme="minorHAnsi" w:hAnsiTheme="minorHAnsi" w:cstheme="minorHAnsi"/>
          <w:sz w:val="22"/>
          <w:szCs w:val="22"/>
        </w:rPr>
        <w:t>výstupů</w:t>
      </w:r>
      <w:r w:rsidR="001C245A" w:rsidRPr="00367C9F">
        <w:rPr>
          <w:rFonts w:asciiTheme="minorHAnsi" w:hAnsiTheme="minorHAnsi" w:cstheme="minorHAnsi"/>
          <w:sz w:val="22"/>
          <w:szCs w:val="22"/>
        </w:rPr>
        <w:t>.</w:t>
      </w:r>
    </w:p>
    <w:p w14:paraId="64E30025" w14:textId="785503A5" w:rsidR="001C245A" w:rsidRPr="00367C9F" w:rsidRDefault="001C245A" w:rsidP="001C245A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O předání a převzetí </w:t>
      </w:r>
      <w:r w:rsidR="007033FB">
        <w:rPr>
          <w:rFonts w:asciiTheme="minorHAnsi" w:hAnsiTheme="minorHAnsi" w:cstheme="minorHAnsi"/>
          <w:sz w:val="22"/>
          <w:szCs w:val="22"/>
        </w:rPr>
        <w:t>bude sepsán písemný protokol</w:t>
      </w:r>
      <w:r w:rsidRPr="00367C9F">
        <w:rPr>
          <w:rFonts w:asciiTheme="minorHAnsi" w:hAnsiTheme="minorHAnsi" w:cstheme="minorHAnsi"/>
          <w:sz w:val="22"/>
          <w:szCs w:val="22"/>
        </w:rPr>
        <w:t>.</w:t>
      </w:r>
    </w:p>
    <w:p w14:paraId="73897024" w14:textId="77777777" w:rsidR="001C245A" w:rsidRPr="00367C9F" w:rsidRDefault="007D7B09" w:rsidP="007D7B09">
      <w:pPr>
        <w:pStyle w:val="Odstavecseseznamem"/>
        <w:tabs>
          <w:tab w:val="left" w:pos="4278"/>
        </w:tabs>
        <w:ind w:left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AA01A13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Práva a povinnosti</w:t>
      </w:r>
      <w:r w:rsidR="00794413">
        <w:rPr>
          <w:rFonts w:asciiTheme="minorHAnsi" w:hAnsiTheme="minorHAnsi" w:cstheme="minorHAnsi"/>
          <w:b/>
          <w:sz w:val="22"/>
          <w:szCs w:val="22"/>
        </w:rPr>
        <w:t xml:space="preserve"> smluvních stran</w:t>
      </w:r>
    </w:p>
    <w:p w14:paraId="2790C35B" w14:textId="0B0EB8FD" w:rsidR="00211FCB" w:rsidRDefault="00211FCB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Při </w:t>
      </w:r>
      <w:r w:rsidR="006328B8">
        <w:rPr>
          <w:rFonts w:asciiTheme="minorHAnsi" w:hAnsiTheme="minorHAnsi" w:cstheme="minorHAnsi"/>
          <w:sz w:val="22"/>
          <w:szCs w:val="22"/>
        </w:rPr>
        <w:t>poskytnutí služeb dle této smlouvy</w:t>
      </w:r>
      <w:r w:rsidRPr="00367C9F">
        <w:rPr>
          <w:rFonts w:asciiTheme="minorHAnsi" w:hAnsiTheme="minorHAnsi" w:cstheme="minorHAnsi"/>
          <w:sz w:val="22"/>
          <w:szCs w:val="22"/>
        </w:rPr>
        <w:t xml:space="preserve"> je </w:t>
      </w:r>
      <w:r w:rsidR="00BB0AF3">
        <w:rPr>
          <w:rFonts w:asciiTheme="minorHAnsi" w:hAnsiTheme="minorHAnsi" w:cstheme="minorHAnsi"/>
          <w:sz w:val="22"/>
          <w:szCs w:val="22"/>
        </w:rPr>
        <w:t>poskytovatel</w:t>
      </w:r>
      <w:r w:rsidR="00BB0AF3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>povinen dodržovat ujednání této smlouvy a bude se řídit předanými výchozími podklady objednatele</w:t>
      </w:r>
      <w:r w:rsidR="009F41FD">
        <w:rPr>
          <w:rFonts w:asciiTheme="minorHAnsi" w:hAnsiTheme="minorHAnsi" w:cstheme="minorHAnsi"/>
          <w:sz w:val="22"/>
          <w:szCs w:val="22"/>
        </w:rPr>
        <w:t xml:space="preserve"> a</w:t>
      </w:r>
      <w:r w:rsidRPr="00367C9F">
        <w:rPr>
          <w:rFonts w:asciiTheme="minorHAnsi" w:hAnsiTheme="minorHAnsi" w:cstheme="minorHAnsi"/>
          <w:sz w:val="22"/>
          <w:szCs w:val="22"/>
        </w:rPr>
        <w:t xml:space="preserve"> jeho pokyny</w:t>
      </w:r>
      <w:r w:rsidR="00E01D50">
        <w:rPr>
          <w:rFonts w:asciiTheme="minorHAnsi" w:hAnsiTheme="minorHAnsi" w:cstheme="minorHAnsi"/>
          <w:sz w:val="22"/>
          <w:szCs w:val="22"/>
        </w:rPr>
        <w:t xml:space="preserve">. </w:t>
      </w:r>
      <w:r w:rsidR="002B0442">
        <w:rPr>
          <w:rFonts w:asciiTheme="minorHAnsi" w:hAnsiTheme="minorHAnsi" w:cstheme="minorHAnsi"/>
          <w:sz w:val="22"/>
          <w:szCs w:val="22"/>
        </w:rPr>
        <w:t xml:space="preserve">Poskytovatel se dále zavazuje postupovat při plnění této smlouvy v souladu s relevantními právními předpisy a příslušnými technickými normami. </w:t>
      </w:r>
    </w:p>
    <w:p w14:paraId="4C61180F" w14:textId="77777777" w:rsidR="00A83837" w:rsidRPr="00A83837" w:rsidRDefault="00A83837" w:rsidP="00A8383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3837">
        <w:rPr>
          <w:rFonts w:ascii="Calibri" w:hAnsi="Calibri" w:cs="Arial"/>
          <w:sz w:val="22"/>
          <w:szCs w:val="22"/>
        </w:rPr>
        <w:t>Objednatel je oprávněn:</w:t>
      </w:r>
    </w:p>
    <w:p w14:paraId="43E4D449" w14:textId="06C93BD4" w:rsidR="00A83837" w:rsidRPr="00F561C0" w:rsidRDefault="006328B8" w:rsidP="00A83837">
      <w:pPr>
        <w:pStyle w:val="Odstavecseseznamem"/>
        <w:numPr>
          <w:ilvl w:val="0"/>
          <w:numId w:val="29"/>
        </w:numPr>
        <w:spacing w:after="120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výstupy ze </w:t>
      </w:r>
      <w:r w:rsidR="009F41FD">
        <w:rPr>
          <w:rFonts w:ascii="Calibri" w:hAnsi="Calibri" w:cs="Arial"/>
          <w:sz w:val="22"/>
          <w:szCs w:val="22"/>
        </w:rPr>
        <w:t>sčítání</w:t>
      </w:r>
      <w:r w:rsidR="00A83837" w:rsidRPr="00245B1B">
        <w:rPr>
          <w:rFonts w:ascii="Calibri" w:hAnsi="Calibri" w:cs="Arial"/>
          <w:sz w:val="22"/>
          <w:szCs w:val="22"/>
        </w:rPr>
        <w:t xml:space="preserve"> použít </w:t>
      </w:r>
      <w:r w:rsidR="009F41FD">
        <w:rPr>
          <w:rFonts w:ascii="Calibri" w:hAnsi="Calibri" w:cs="Arial"/>
          <w:sz w:val="22"/>
          <w:szCs w:val="22"/>
        </w:rPr>
        <w:t>bez omezení</w:t>
      </w:r>
      <w:r w:rsidR="00A83837">
        <w:rPr>
          <w:rFonts w:ascii="Calibri" w:hAnsi="Calibri" w:cs="Arial"/>
          <w:sz w:val="22"/>
          <w:szCs w:val="22"/>
        </w:rPr>
        <w:t>;</w:t>
      </w:r>
      <w:r w:rsidR="00A83837" w:rsidRPr="00245B1B">
        <w:rPr>
          <w:rFonts w:ascii="Calibri" w:hAnsi="Calibri" w:cs="Arial"/>
          <w:sz w:val="22"/>
          <w:szCs w:val="22"/>
        </w:rPr>
        <w:t xml:space="preserve"> </w:t>
      </w:r>
    </w:p>
    <w:p w14:paraId="3CB0D062" w14:textId="4EDB8293" w:rsidR="00A83837" w:rsidRPr="006D480D" w:rsidRDefault="00A83837" w:rsidP="00A83837">
      <w:pPr>
        <w:pStyle w:val="Odstavecseseznamem"/>
        <w:numPr>
          <w:ilvl w:val="0"/>
          <w:numId w:val="29"/>
        </w:numPr>
        <w:spacing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245B1B">
        <w:rPr>
          <w:rFonts w:ascii="Calibri" w:hAnsi="Calibri" w:cs="Arial"/>
          <w:sz w:val="22"/>
          <w:szCs w:val="22"/>
        </w:rPr>
        <w:t>v případě potřeby</w:t>
      </w:r>
      <w:r w:rsidR="006328B8">
        <w:rPr>
          <w:rFonts w:ascii="Calibri" w:hAnsi="Calibri" w:cs="Arial"/>
          <w:sz w:val="22"/>
          <w:szCs w:val="22"/>
        </w:rPr>
        <w:t xml:space="preserve"> výstupy ze</w:t>
      </w:r>
      <w:r w:rsidRPr="00245B1B">
        <w:rPr>
          <w:rFonts w:ascii="Calibri" w:hAnsi="Calibri" w:cs="Arial"/>
          <w:sz w:val="22"/>
          <w:szCs w:val="22"/>
        </w:rPr>
        <w:t xml:space="preserve"> </w:t>
      </w:r>
      <w:r w:rsidR="009F41FD">
        <w:rPr>
          <w:rFonts w:ascii="Calibri" w:hAnsi="Calibri" w:cs="Arial"/>
          <w:sz w:val="22"/>
          <w:szCs w:val="22"/>
        </w:rPr>
        <w:t>sčítání</w:t>
      </w:r>
      <w:r w:rsidRPr="00245B1B">
        <w:rPr>
          <w:rFonts w:ascii="Calibri" w:hAnsi="Calibri" w:cs="Arial"/>
          <w:sz w:val="22"/>
          <w:szCs w:val="22"/>
        </w:rPr>
        <w:t xml:space="preserve"> rozmnožovat</w:t>
      </w:r>
      <w:r>
        <w:rPr>
          <w:rFonts w:ascii="Calibri" w:hAnsi="Calibri" w:cs="Arial"/>
          <w:sz w:val="22"/>
          <w:szCs w:val="22"/>
        </w:rPr>
        <w:t xml:space="preserve"> a</w:t>
      </w:r>
      <w:r w:rsidRPr="00245B1B">
        <w:rPr>
          <w:rFonts w:ascii="Calibri" w:hAnsi="Calibri" w:cs="Arial"/>
          <w:sz w:val="22"/>
          <w:szCs w:val="22"/>
        </w:rPr>
        <w:t xml:space="preserve"> uveřejňovat</w:t>
      </w:r>
      <w:r w:rsidR="006328B8">
        <w:rPr>
          <w:rFonts w:ascii="Calibri" w:hAnsi="Calibri" w:cs="Arial"/>
          <w:sz w:val="22"/>
          <w:szCs w:val="22"/>
        </w:rPr>
        <w:t>.</w:t>
      </w:r>
    </w:p>
    <w:p w14:paraId="65B998DF" w14:textId="20B7BEE4" w:rsidR="00211FCB" w:rsidRPr="00367C9F" w:rsidRDefault="00743395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="00211FCB" w:rsidRPr="00367C9F">
        <w:rPr>
          <w:rFonts w:asciiTheme="minorHAnsi" w:hAnsiTheme="minorHAnsi" w:cstheme="minorHAnsi"/>
          <w:sz w:val="22"/>
          <w:szCs w:val="22"/>
        </w:rPr>
        <w:t xml:space="preserve">není oprávněn poskytnout </w:t>
      </w:r>
      <w:r>
        <w:rPr>
          <w:rFonts w:asciiTheme="minorHAnsi" w:hAnsiTheme="minorHAnsi" w:cstheme="minorHAnsi"/>
          <w:sz w:val="22"/>
          <w:szCs w:val="22"/>
        </w:rPr>
        <w:t xml:space="preserve">výstupy ze sčítání </w:t>
      </w:r>
      <w:r w:rsidR="00211FCB" w:rsidRPr="00367C9F">
        <w:rPr>
          <w:rFonts w:asciiTheme="minorHAnsi" w:hAnsiTheme="minorHAnsi" w:cstheme="minorHAnsi"/>
          <w:sz w:val="22"/>
          <w:szCs w:val="22"/>
        </w:rPr>
        <w:t>třetí osobě</w:t>
      </w:r>
      <w:r w:rsidR="00B769F3">
        <w:rPr>
          <w:rFonts w:asciiTheme="minorHAnsi" w:hAnsiTheme="minorHAnsi" w:cstheme="minorHAnsi"/>
          <w:sz w:val="22"/>
          <w:szCs w:val="22"/>
        </w:rPr>
        <w:t xml:space="preserve"> </w:t>
      </w:r>
      <w:r w:rsidR="00211FCB" w:rsidRPr="00367C9F">
        <w:rPr>
          <w:rFonts w:asciiTheme="minorHAnsi" w:hAnsiTheme="minorHAnsi" w:cstheme="minorHAnsi"/>
          <w:sz w:val="22"/>
          <w:szCs w:val="22"/>
        </w:rPr>
        <w:t>bez předchozího písemného souhlasu objednatele.</w:t>
      </w:r>
    </w:p>
    <w:p w14:paraId="321C486F" w14:textId="4422E49B" w:rsidR="00211FCB" w:rsidRPr="00367C9F" w:rsidRDefault="007926BA" w:rsidP="00211FCB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="00211FCB" w:rsidRPr="00367C9F">
        <w:rPr>
          <w:rFonts w:asciiTheme="minorHAnsi" w:hAnsiTheme="minorHAnsi" w:cstheme="minorHAnsi"/>
          <w:sz w:val="22"/>
          <w:szCs w:val="22"/>
        </w:rPr>
        <w:t>je povinen v souladu se zákonem č. 320/2001 Sb., o finanční kontrole ve veřejné správě a o změně některých zákonů, ve znění pozdějších předpisů, spolupůsobit při výkonu finanční kontroly.</w:t>
      </w:r>
    </w:p>
    <w:p w14:paraId="5090238E" w14:textId="5D93B47B" w:rsidR="00EF271D" w:rsidRDefault="007926BA" w:rsidP="00C546A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EF271D">
        <w:rPr>
          <w:rFonts w:asciiTheme="minorHAnsi" w:hAnsiTheme="minorHAnsi" w:cstheme="minorHAnsi"/>
          <w:sz w:val="22"/>
          <w:szCs w:val="22"/>
        </w:rPr>
        <w:t xml:space="preserve">je povinen na požádání objednatele provést prezentaci </w:t>
      </w:r>
      <w:r>
        <w:rPr>
          <w:rFonts w:asciiTheme="minorHAnsi" w:hAnsiTheme="minorHAnsi" w:cstheme="minorHAnsi"/>
          <w:sz w:val="22"/>
          <w:szCs w:val="22"/>
        </w:rPr>
        <w:t xml:space="preserve">výstupů ze sčítání </w:t>
      </w:r>
      <w:r w:rsidR="00D81C69">
        <w:rPr>
          <w:rFonts w:asciiTheme="minorHAnsi" w:hAnsiTheme="minorHAnsi" w:cstheme="minorHAnsi"/>
          <w:sz w:val="22"/>
          <w:szCs w:val="22"/>
        </w:rPr>
        <w:t xml:space="preserve">nebo </w:t>
      </w:r>
      <w:r>
        <w:rPr>
          <w:rFonts w:asciiTheme="minorHAnsi" w:hAnsiTheme="minorHAnsi" w:cstheme="minorHAnsi"/>
          <w:sz w:val="22"/>
          <w:szCs w:val="22"/>
        </w:rPr>
        <w:t xml:space="preserve">jejich </w:t>
      </w:r>
      <w:r w:rsidR="00D81C69">
        <w:rPr>
          <w:rFonts w:asciiTheme="minorHAnsi" w:hAnsiTheme="minorHAnsi" w:cstheme="minorHAnsi"/>
          <w:sz w:val="22"/>
          <w:szCs w:val="22"/>
        </w:rPr>
        <w:t>dílčí části</w:t>
      </w:r>
      <w:r w:rsidR="00EF271D">
        <w:rPr>
          <w:rFonts w:asciiTheme="minorHAnsi" w:hAnsiTheme="minorHAnsi" w:cstheme="minorHAnsi"/>
          <w:sz w:val="22"/>
          <w:szCs w:val="22"/>
        </w:rPr>
        <w:t xml:space="preserve"> v orgánech objednatele nebo na pracovních schůzkách objednatele</w:t>
      </w:r>
      <w:r w:rsidR="006C614D">
        <w:rPr>
          <w:rFonts w:asciiTheme="minorHAnsi" w:hAnsiTheme="minorHAnsi" w:cstheme="minorHAnsi"/>
          <w:sz w:val="22"/>
          <w:szCs w:val="22"/>
        </w:rPr>
        <w:t>,</w:t>
      </w:r>
      <w:r w:rsidR="00EF271D">
        <w:rPr>
          <w:rFonts w:asciiTheme="minorHAnsi" w:hAnsiTheme="minorHAnsi" w:cstheme="minorHAnsi"/>
          <w:sz w:val="22"/>
          <w:szCs w:val="22"/>
        </w:rPr>
        <w:t xml:space="preserve"> a to i po </w:t>
      </w:r>
      <w:r>
        <w:rPr>
          <w:rFonts w:asciiTheme="minorHAnsi" w:hAnsiTheme="minorHAnsi" w:cstheme="minorHAnsi"/>
          <w:sz w:val="22"/>
          <w:szCs w:val="22"/>
        </w:rPr>
        <w:t xml:space="preserve">jejich </w:t>
      </w:r>
      <w:r w:rsidR="00EF271D">
        <w:rPr>
          <w:rFonts w:asciiTheme="minorHAnsi" w:hAnsiTheme="minorHAnsi" w:cstheme="minorHAnsi"/>
          <w:sz w:val="22"/>
          <w:szCs w:val="22"/>
        </w:rPr>
        <w:t xml:space="preserve">předání </w:t>
      </w:r>
      <w:r>
        <w:rPr>
          <w:rFonts w:asciiTheme="minorHAnsi" w:hAnsiTheme="minorHAnsi" w:cstheme="minorHAnsi"/>
          <w:sz w:val="22"/>
          <w:szCs w:val="22"/>
        </w:rPr>
        <w:t>a převzetí</w:t>
      </w:r>
      <w:r w:rsidR="00EF27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4E5E08" w14:textId="5EB42523" w:rsidR="00C546A7" w:rsidRPr="001820AE" w:rsidRDefault="003334A2" w:rsidP="006A03B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6A03B3">
        <w:rPr>
          <w:rFonts w:asciiTheme="minorHAnsi" w:hAnsiTheme="minorHAnsi" w:cstheme="minorHAnsi"/>
          <w:sz w:val="22"/>
          <w:szCs w:val="22"/>
        </w:rPr>
        <w:t xml:space="preserve"> </w:t>
      </w:r>
      <w:r w:rsidR="003C609A" w:rsidRPr="006A03B3">
        <w:rPr>
          <w:rFonts w:asciiTheme="minorHAnsi" w:hAnsiTheme="minorHAnsi" w:cstheme="minorHAnsi"/>
          <w:sz w:val="22"/>
          <w:szCs w:val="22"/>
        </w:rPr>
        <w:t xml:space="preserve">prohlašuje, že ke dni podpisu smlouvy obdržel veškeré doklady nutné pro </w:t>
      </w:r>
      <w:r>
        <w:rPr>
          <w:rFonts w:asciiTheme="minorHAnsi" w:hAnsiTheme="minorHAnsi" w:cstheme="minorHAnsi"/>
          <w:sz w:val="22"/>
          <w:szCs w:val="22"/>
        </w:rPr>
        <w:t>poskytnutí služeb dle této smlouvy</w:t>
      </w:r>
      <w:r w:rsidR="003C609A" w:rsidRPr="006A03B3">
        <w:rPr>
          <w:rFonts w:asciiTheme="minorHAnsi" w:hAnsiTheme="minorHAnsi" w:cstheme="minorHAnsi"/>
          <w:sz w:val="22"/>
          <w:szCs w:val="22"/>
        </w:rPr>
        <w:t xml:space="preserve"> a že rozsah </w:t>
      </w:r>
      <w:r>
        <w:rPr>
          <w:rFonts w:asciiTheme="minorHAnsi" w:hAnsiTheme="minorHAnsi" w:cstheme="minorHAnsi"/>
          <w:sz w:val="22"/>
          <w:szCs w:val="22"/>
        </w:rPr>
        <w:t>služeb</w:t>
      </w:r>
      <w:r w:rsidRPr="006A03B3">
        <w:rPr>
          <w:rFonts w:asciiTheme="minorHAnsi" w:hAnsiTheme="minorHAnsi" w:cstheme="minorHAnsi"/>
          <w:sz w:val="22"/>
          <w:szCs w:val="22"/>
        </w:rPr>
        <w:t xml:space="preserve"> </w:t>
      </w:r>
      <w:r w:rsidR="003C609A" w:rsidRPr="006A03B3">
        <w:rPr>
          <w:rFonts w:asciiTheme="minorHAnsi" w:hAnsiTheme="minorHAnsi" w:cstheme="minorHAnsi"/>
          <w:sz w:val="22"/>
          <w:szCs w:val="22"/>
        </w:rPr>
        <w:t xml:space="preserve">je mu znám. </w:t>
      </w:r>
      <w:r w:rsidR="00555277">
        <w:rPr>
          <w:rFonts w:asciiTheme="minorHAnsi" w:hAnsiTheme="minorHAnsi" w:cstheme="minorHAnsi"/>
          <w:sz w:val="22"/>
          <w:szCs w:val="22"/>
        </w:rPr>
        <w:t>Poskytovatel</w:t>
      </w:r>
      <w:r w:rsidR="00555277" w:rsidRPr="001820AE">
        <w:rPr>
          <w:rFonts w:asciiTheme="minorHAnsi" w:hAnsiTheme="minorHAnsi" w:cstheme="minorHAnsi"/>
          <w:sz w:val="22"/>
          <w:szCs w:val="22"/>
        </w:rPr>
        <w:t xml:space="preserve"> </w:t>
      </w:r>
      <w:r w:rsidR="003C609A" w:rsidRPr="001820AE">
        <w:rPr>
          <w:rFonts w:asciiTheme="minorHAnsi" w:hAnsiTheme="minorHAnsi" w:cstheme="minorHAnsi"/>
          <w:sz w:val="22"/>
          <w:szCs w:val="22"/>
        </w:rPr>
        <w:t xml:space="preserve">se převzetím podkladů zavazuje k jejich využití pouze pro účely </w:t>
      </w:r>
      <w:r>
        <w:rPr>
          <w:rFonts w:asciiTheme="minorHAnsi" w:hAnsiTheme="minorHAnsi" w:cstheme="minorHAnsi"/>
          <w:sz w:val="22"/>
          <w:szCs w:val="22"/>
        </w:rPr>
        <w:t>poskytnutí služeb dle této smlouvy</w:t>
      </w:r>
      <w:r w:rsidR="003C609A" w:rsidRPr="001820AE">
        <w:rPr>
          <w:rFonts w:asciiTheme="minorHAnsi" w:hAnsiTheme="minorHAnsi" w:cstheme="minorHAnsi"/>
          <w:sz w:val="22"/>
          <w:szCs w:val="22"/>
        </w:rPr>
        <w:t xml:space="preserve"> a k tomu, že je nebude šířit dalším subjektům. </w:t>
      </w:r>
    </w:p>
    <w:p w14:paraId="237A415C" w14:textId="050F1EBA" w:rsidR="00C546A7" w:rsidRPr="00367C9F" w:rsidRDefault="00C546A7" w:rsidP="00C546A7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Objednatel je oprávněn kontrolovat průběh </w:t>
      </w:r>
      <w:r w:rsidR="003334A2">
        <w:rPr>
          <w:rFonts w:asciiTheme="minorHAnsi" w:hAnsiTheme="minorHAnsi" w:cstheme="minorHAnsi"/>
          <w:sz w:val="22"/>
          <w:szCs w:val="22"/>
        </w:rPr>
        <w:t>plnění předmětu smlouvy</w:t>
      </w:r>
      <w:r w:rsidRPr="00367C9F">
        <w:rPr>
          <w:rFonts w:asciiTheme="minorHAnsi" w:hAnsiTheme="minorHAnsi" w:cstheme="minorHAnsi"/>
          <w:sz w:val="22"/>
          <w:szCs w:val="22"/>
        </w:rPr>
        <w:t xml:space="preserve">. </w:t>
      </w:r>
      <w:r w:rsidR="003334A2">
        <w:rPr>
          <w:rFonts w:asciiTheme="minorHAnsi" w:hAnsiTheme="minorHAnsi" w:cstheme="minorHAnsi"/>
          <w:sz w:val="22"/>
          <w:szCs w:val="22"/>
        </w:rPr>
        <w:t>Poskytovatel</w:t>
      </w:r>
      <w:r w:rsidR="003334A2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je povinen na požádání objednatele poskytnout veškeré informace o stavu </w:t>
      </w:r>
      <w:r w:rsidR="003334A2">
        <w:rPr>
          <w:rFonts w:asciiTheme="minorHAnsi" w:hAnsiTheme="minorHAnsi" w:cstheme="minorHAnsi"/>
          <w:sz w:val="22"/>
          <w:szCs w:val="22"/>
        </w:rPr>
        <w:t>plnění této smlouvy</w:t>
      </w:r>
      <w:r w:rsidRPr="00367C9F">
        <w:rPr>
          <w:rFonts w:asciiTheme="minorHAnsi" w:hAnsiTheme="minorHAnsi" w:cstheme="minorHAnsi"/>
          <w:sz w:val="22"/>
          <w:szCs w:val="22"/>
        </w:rPr>
        <w:t>.</w:t>
      </w:r>
    </w:p>
    <w:p w14:paraId="7F611084" w14:textId="55A81AA2" w:rsidR="00B31220" w:rsidRPr="006C614D" w:rsidRDefault="00C546A7" w:rsidP="00112C8A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C614D">
        <w:rPr>
          <w:rFonts w:asciiTheme="minorHAnsi" w:hAnsiTheme="minorHAnsi" w:cstheme="minorHAnsi"/>
          <w:sz w:val="22"/>
          <w:szCs w:val="22"/>
        </w:rPr>
        <w:t xml:space="preserve">Závazek </w:t>
      </w:r>
      <w:r w:rsidR="003334A2">
        <w:rPr>
          <w:rFonts w:asciiTheme="minorHAnsi" w:hAnsiTheme="minorHAnsi" w:cstheme="minorHAnsi"/>
          <w:sz w:val="22"/>
          <w:szCs w:val="22"/>
        </w:rPr>
        <w:t>poskytovatele</w:t>
      </w:r>
      <w:r w:rsidR="003334A2" w:rsidRPr="006C614D">
        <w:rPr>
          <w:rFonts w:asciiTheme="minorHAnsi" w:hAnsiTheme="minorHAnsi" w:cstheme="minorHAnsi"/>
          <w:sz w:val="22"/>
          <w:szCs w:val="22"/>
        </w:rPr>
        <w:t xml:space="preserve"> </w:t>
      </w:r>
      <w:r w:rsidR="003334A2">
        <w:rPr>
          <w:rFonts w:asciiTheme="minorHAnsi" w:hAnsiTheme="minorHAnsi" w:cstheme="minorHAnsi"/>
          <w:sz w:val="22"/>
          <w:szCs w:val="22"/>
        </w:rPr>
        <w:t>poskytnout služby</w:t>
      </w:r>
      <w:r w:rsidRPr="006C614D">
        <w:rPr>
          <w:rFonts w:asciiTheme="minorHAnsi" w:hAnsiTheme="minorHAnsi" w:cstheme="minorHAnsi"/>
          <w:sz w:val="22"/>
          <w:szCs w:val="22"/>
        </w:rPr>
        <w:t xml:space="preserve"> je splněn </w:t>
      </w:r>
      <w:r w:rsidR="003334A2">
        <w:rPr>
          <w:rFonts w:asciiTheme="minorHAnsi" w:hAnsiTheme="minorHAnsi" w:cstheme="minorHAnsi"/>
          <w:sz w:val="22"/>
          <w:szCs w:val="22"/>
        </w:rPr>
        <w:t>jeho</w:t>
      </w:r>
      <w:r w:rsidR="003334A2" w:rsidRPr="006C614D">
        <w:rPr>
          <w:rFonts w:asciiTheme="minorHAnsi" w:hAnsiTheme="minorHAnsi" w:cstheme="minorHAnsi"/>
          <w:sz w:val="22"/>
          <w:szCs w:val="22"/>
        </w:rPr>
        <w:t xml:space="preserve"> </w:t>
      </w:r>
      <w:r w:rsidRPr="006C614D">
        <w:rPr>
          <w:rFonts w:asciiTheme="minorHAnsi" w:hAnsiTheme="minorHAnsi" w:cstheme="minorHAnsi"/>
          <w:sz w:val="22"/>
          <w:szCs w:val="22"/>
        </w:rPr>
        <w:t xml:space="preserve">řádným ukončením a předáním předmětu </w:t>
      </w:r>
      <w:r w:rsidR="003334A2">
        <w:rPr>
          <w:rFonts w:asciiTheme="minorHAnsi" w:hAnsiTheme="minorHAnsi" w:cstheme="minorHAnsi"/>
          <w:sz w:val="22"/>
          <w:szCs w:val="22"/>
        </w:rPr>
        <w:t>smlouvy</w:t>
      </w:r>
      <w:r w:rsidR="003334A2" w:rsidRPr="006C614D">
        <w:rPr>
          <w:rFonts w:asciiTheme="minorHAnsi" w:hAnsiTheme="minorHAnsi" w:cstheme="minorHAnsi"/>
          <w:sz w:val="22"/>
          <w:szCs w:val="22"/>
        </w:rPr>
        <w:t xml:space="preserve"> </w:t>
      </w:r>
      <w:r w:rsidRPr="001E5B13">
        <w:rPr>
          <w:rFonts w:asciiTheme="minorHAnsi" w:hAnsiTheme="minorHAnsi" w:cstheme="minorHAnsi"/>
          <w:sz w:val="22"/>
          <w:szCs w:val="22"/>
        </w:rPr>
        <w:t xml:space="preserve">objednateli v místě stanoveném touto smlouvou. </w:t>
      </w:r>
    </w:p>
    <w:p w14:paraId="64D2A7EE" w14:textId="77777777" w:rsidR="000D4C83" w:rsidRPr="00504D19" w:rsidRDefault="000D4C83" w:rsidP="00504D19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25C4B269" w14:textId="035812B7" w:rsidR="00211FCB" w:rsidRPr="001820AE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05FD26A9" w14:textId="67AE713D" w:rsidR="006152AB" w:rsidRDefault="00211FCB" w:rsidP="00F40DDA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Smluvní strany se dohodly na smluvní pokutě, kterou je objednatel oprávněn účtovat </w:t>
      </w:r>
      <w:r w:rsidR="000D5D7D">
        <w:rPr>
          <w:rFonts w:asciiTheme="minorHAnsi" w:hAnsiTheme="minorHAnsi" w:cstheme="minorHAnsi"/>
          <w:sz w:val="22"/>
          <w:szCs w:val="22"/>
        </w:rPr>
        <w:t>poskytovateli</w:t>
      </w:r>
      <w:r w:rsidR="000D5D7D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a </w:t>
      </w:r>
      <w:r w:rsidR="000D5D7D">
        <w:rPr>
          <w:rFonts w:asciiTheme="minorHAnsi" w:hAnsiTheme="minorHAnsi" w:cstheme="minorHAnsi"/>
          <w:sz w:val="22"/>
          <w:szCs w:val="22"/>
        </w:rPr>
        <w:t>poskytovatel</w:t>
      </w:r>
      <w:r w:rsidR="000D5D7D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>je povinen zaplatit v případě, že je v prodlení s</w:t>
      </w:r>
      <w:r w:rsidR="000D5D7D">
        <w:rPr>
          <w:rFonts w:asciiTheme="minorHAnsi" w:hAnsiTheme="minorHAnsi" w:cstheme="minorHAnsi"/>
          <w:sz w:val="22"/>
          <w:szCs w:val="22"/>
        </w:rPr>
        <w:t> plněním termínů dle této smlouvy</w:t>
      </w:r>
      <w:r w:rsidR="00A150BC" w:rsidRPr="00367C9F">
        <w:rPr>
          <w:rFonts w:asciiTheme="minorHAnsi" w:hAnsiTheme="minorHAnsi" w:cstheme="minorHAnsi"/>
          <w:sz w:val="22"/>
          <w:szCs w:val="22"/>
        </w:rPr>
        <w:t>, a to ve výši 0,05 % z</w:t>
      </w:r>
      <w:r w:rsidR="00A150BC">
        <w:rPr>
          <w:rFonts w:asciiTheme="minorHAnsi" w:hAnsiTheme="minorHAnsi" w:cstheme="minorHAnsi"/>
          <w:sz w:val="22"/>
          <w:szCs w:val="22"/>
        </w:rPr>
        <w:t xml:space="preserve"> ceny </w:t>
      </w:r>
      <w:r w:rsidR="000D5D7D">
        <w:rPr>
          <w:rFonts w:asciiTheme="minorHAnsi" w:hAnsiTheme="minorHAnsi" w:cstheme="minorHAnsi"/>
          <w:sz w:val="22"/>
          <w:szCs w:val="22"/>
        </w:rPr>
        <w:t xml:space="preserve">služeb </w:t>
      </w:r>
      <w:r w:rsidR="00A150BC">
        <w:rPr>
          <w:rFonts w:asciiTheme="minorHAnsi" w:hAnsiTheme="minorHAnsi" w:cstheme="minorHAnsi"/>
          <w:sz w:val="22"/>
          <w:szCs w:val="22"/>
        </w:rPr>
        <w:t>za příslušnou část</w:t>
      </w:r>
      <w:r w:rsidR="00A150BC" w:rsidRPr="00367C9F">
        <w:rPr>
          <w:rFonts w:asciiTheme="minorHAnsi" w:hAnsiTheme="minorHAnsi" w:cstheme="minorHAnsi"/>
          <w:sz w:val="22"/>
          <w:szCs w:val="22"/>
        </w:rPr>
        <w:t xml:space="preserve"> za každý započatý den prodlení.</w:t>
      </w:r>
    </w:p>
    <w:p w14:paraId="000E76FE" w14:textId="2A3B2E38" w:rsidR="00211FCB" w:rsidRPr="00367C9F" w:rsidRDefault="00211FCB" w:rsidP="00211FCB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V případě prodlení objednatele s úhradou faktury je </w:t>
      </w:r>
      <w:r w:rsidR="000D5D7D">
        <w:rPr>
          <w:rFonts w:asciiTheme="minorHAnsi" w:hAnsiTheme="minorHAnsi" w:cstheme="minorHAnsi"/>
          <w:sz w:val="22"/>
          <w:szCs w:val="22"/>
        </w:rPr>
        <w:t>poskytovatel</w:t>
      </w:r>
      <w:r w:rsidR="000D5D7D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>oprávněn účtovat a objednatel povinen zaplatit smluvní úroky z prodlení výši 0,05 % z fakturované částky za každý den prodlení.</w:t>
      </w:r>
    </w:p>
    <w:p w14:paraId="45F794B6" w14:textId="414D64B3" w:rsidR="00211FCB" w:rsidRPr="00367C9F" w:rsidRDefault="00211FCB" w:rsidP="00211FCB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03B3">
        <w:rPr>
          <w:rFonts w:asciiTheme="minorHAnsi" w:hAnsiTheme="minorHAnsi" w:cstheme="minorHAnsi"/>
          <w:sz w:val="22"/>
          <w:szCs w:val="22"/>
        </w:rPr>
        <w:t xml:space="preserve">V případě poskytnutí </w:t>
      </w:r>
      <w:r w:rsidR="000D5D7D">
        <w:rPr>
          <w:rFonts w:asciiTheme="minorHAnsi" w:hAnsiTheme="minorHAnsi" w:cstheme="minorHAnsi"/>
          <w:sz w:val="22"/>
          <w:szCs w:val="22"/>
        </w:rPr>
        <w:t>výstupů ze sčítání</w:t>
      </w:r>
      <w:r w:rsidR="000D5D7D" w:rsidRPr="006A03B3">
        <w:rPr>
          <w:rFonts w:asciiTheme="minorHAnsi" w:hAnsiTheme="minorHAnsi" w:cstheme="minorHAnsi"/>
          <w:sz w:val="22"/>
          <w:szCs w:val="22"/>
        </w:rPr>
        <w:t xml:space="preserve"> </w:t>
      </w:r>
      <w:r w:rsidRPr="006A03B3">
        <w:rPr>
          <w:rFonts w:asciiTheme="minorHAnsi" w:hAnsiTheme="minorHAnsi" w:cstheme="minorHAnsi"/>
          <w:sz w:val="22"/>
          <w:szCs w:val="22"/>
        </w:rPr>
        <w:t>třetí osobě v rozporu s</w:t>
      </w:r>
      <w:r w:rsidR="009238DD" w:rsidRPr="006A03B3">
        <w:rPr>
          <w:rFonts w:asciiTheme="minorHAnsi" w:hAnsiTheme="minorHAnsi" w:cstheme="minorHAnsi"/>
          <w:sz w:val="22"/>
          <w:szCs w:val="22"/>
        </w:rPr>
        <w:t> </w:t>
      </w:r>
      <w:r w:rsidR="009238DD" w:rsidRPr="001820AE">
        <w:rPr>
          <w:rFonts w:asciiTheme="minorHAnsi" w:hAnsiTheme="minorHAnsi" w:cstheme="minorHAnsi"/>
          <w:sz w:val="22"/>
          <w:szCs w:val="22"/>
        </w:rPr>
        <w:t>touto smlouvou</w:t>
      </w:r>
      <w:r w:rsidRPr="001820AE">
        <w:rPr>
          <w:rFonts w:asciiTheme="minorHAnsi" w:hAnsiTheme="minorHAnsi" w:cstheme="minorHAnsi"/>
          <w:sz w:val="22"/>
          <w:szCs w:val="22"/>
        </w:rPr>
        <w:t xml:space="preserve"> </w:t>
      </w:r>
      <w:r w:rsidRPr="006A03B3">
        <w:rPr>
          <w:rFonts w:asciiTheme="minorHAnsi" w:hAnsiTheme="minorHAnsi" w:cstheme="minorHAnsi"/>
          <w:sz w:val="22"/>
          <w:szCs w:val="22"/>
        </w:rPr>
        <w:t xml:space="preserve">má objednatel právo </w:t>
      </w:r>
      <w:r w:rsidRPr="00367C9F">
        <w:rPr>
          <w:rFonts w:asciiTheme="minorHAnsi" w:hAnsiTheme="minorHAnsi" w:cstheme="minorHAnsi"/>
          <w:sz w:val="22"/>
          <w:szCs w:val="22"/>
        </w:rPr>
        <w:t xml:space="preserve">účtovat a </w:t>
      </w:r>
      <w:r w:rsidR="000D5D7D">
        <w:rPr>
          <w:rFonts w:asciiTheme="minorHAnsi" w:hAnsiTheme="minorHAnsi" w:cstheme="minorHAnsi"/>
          <w:sz w:val="22"/>
          <w:szCs w:val="22"/>
        </w:rPr>
        <w:t>poskytovatel</w:t>
      </w:r>
      <w:r w:rsidR="000D5D7D" w:rsidRPr="00367C9F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je povinen zaplatit smluvní pokutu ve výši 10.000 Kč za každý jednotlivý případ. </w:t>
      </w:r>
    </w:p>
    <w:p w14:paraId="00A7FE58" w14:textId="77777777" w:rsidR="0012313D" w:rsidRDefault="0012313D" w:rsidP="00211F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12F49E" w14:textId="05013BC4" w:rsidR="000D4C83" w:rsidRPr="00504D19" w:rsidRDefault="000D4C83" w:rsidP="00504D19">
      <w:pPr>
        <w:pStyle w:val="Odstavecseseznamem"/>
        <w:numPr>
          <w:ilvl w:val="0"/>
          <w:numId w:val="2"/>
        </w:numPr>
        <w:spacing w:after="120"/>
        <w:ind w:left="1077"/>
        <w:contextualSpacing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Autorská práva </w:t>
      </w:r>
    </w:p>
    <w:p w14:paraId="6C6BFB3C" w14:textId="48289330" w:rsidR="000D4C83" w:rsidRPr="005E28B7" w:rsidRDefault="000D4C83" w:rsidP="00A72A55">
      <w:pPr>
        <w:pStyle w:val="Style12"/>
        <w:widowControl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Pro případ, že by </w:t>
      </w:r>
      <w:r>
        <w:rPr>
          <w:rFonts w:asciiTheme="minorHAnsi" w:hAnsiTheme="minorHAnsi" w:cstheme="minorHAnsi"/>
          <w:sz w:val="22"/>
          <w:szCs w:val="22"/>
        </w:rPr>
        <w:t xml:space="preserve">výsledek poskytnutých služeb (výstup) </w:t>
      </w:r>
      <w:r w:rsidRPr="00A72A55">
        <w:rPr>
          <w:rFonts w:asciiTheme="minorHAnsi" w:hAnsiTheme="minorHAnsi" w:cstheme="minorHAnsi"/>
          <w:sz w:val="22"/>
          <w:szCs w:val="22"/>
        </w:rPr>
        <w:t xml:space="preserve">naplnil znaky autorského díla podle zákona č. 121/2000 Sb., o právu autorském, o právech souvisejících s právem autorským a o změně některých zákonů (autorský zákon), ve znění pozdějších předpisů, touto smlouvou poskytuje </w:t>
      </w:r>
      <w:r w:rsidRPr="005E28B7">
        <w:rPr>
          <w:rFonts w:asciiTheme="minorHAnsi" w:hAnsiTheme="minorHAnsi" w:cstheme="minorHAnsi"/>
          <w:sz w:val="22"/>
          <w:szCs w:val="22"/>
        </w:rPr>
        <w:lastRenderedPageBreak/>
        <w:t>poskytovatel objednateli oprávnění k výkonu práva tento</w:t>
      </w:r>
      <w:r w:rsidRPr="00EA5A5B">
        <w:rPr>
          <w:rFonts w:asciiTheme="minorHAnsi" w:hAnsiTheme="minorHAnsi" w:cstheme="minorHAnsi"/>
          <w:sz w:val="22"/>
          <w:szCs w:val="22"/>
        </w:rPr>
        <w:t xml:space="preserve"> výstup užít ke všem způsobům u</w:t>
      </w:r>
      <w:r w:rsidRPr="00984AFF">
        <w:rPr>
          <w:rFonts w:asciiTheme="minorHAnsi" w:hAnsiTheme="minorHAnsi" w:cstheme="minorHAnsi"/>
          <w:sz w:val="22"/>
          <w:szCs w:val="22"/>
        </w:rPr>
        <w:t xml:space="preserve">žití známým v době uzavření této smlouvy v rozsahu neomezeném, co se týká času, množství užití </w:t>
      </w:r>
      <w:r w:rsidRPr="000D4C83">
        <w:rPr>
          <w:rFonts w:asciiTheme="minorHAnsi" w:hAnsiTheme="minorHAnsi" w:cstheme="minorHAnsi"/>
          <w:sz w:val="22"/>
          <w:szCs w:val="22"/>
        </w:rPr>
        <w:t xml:space="preserve">a územního rozsahu </w:t>
      </w:r>
      <w:r w:rsidRPr="00504D19">
        <w:rPr>
          <w:rFonts w:asciiTheme="minorHAnsi" w:hAnsiTheme="minorHAnsi" w:cstheme="minorHAnsi"/>
          <w:sz w:val="22"/>
          <w:szCs w:val="22"/>
        </w:rPr>
        <w:t>a oprávnění upravit či jinak</w:t>
      </w:r>
      <w:r>
        <w:rPr>
          <w:rFonts w:asciiTheme="minorHAnsi" w:hAnsiTheme="minorHAnsi" w:cstheme="minorHAnsi"/>
          <w:sz w:val="22"/>
          <w:szCs w:val="22"/>
        </w:rPr>
        <w:t xml:space="preserve"> ho</w:t>
      </w:r>
      <w:r w:rsidRPr="00504D19">
        <w:rPr>
          <w:rFonts w:asciiTheme="minorHAnsi" w:hAnsiTheme="minorHAnsi" w:cstheme="minorHAnsi"/>
          <w:sz w:val="22"/>
          <w:szCs w:val="22"/>
        </w:rPr>
        <w:t xml:space="preserve"> měnit nebo 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504D19">
        <w:rPr>
          <w:rFonts w:asciiTheme="minorHAnsi" w:hAnsiTheme="minorHAnsi" w:cstheme="minorHAnsi"/>
          <w:sz w:val="22"/>
          <w:szCs w:val="22"/>
        </w:rPr>
        <w:t xml:space="preserve"> spojit s jiným dílem.</w:t>
      </w:r>
      <w:r w:rsidRPr="00A72A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návaznosti na to je objednatel oprávněn</w:t>
      </w:r>
      <w:r w:rsidRPr="00A72A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tento výstup</w:t>
      </w:r>
      <w:r w:rsidRPr="00A72A55">
        <w:rPr>
          <w:rFonts w:asciiTheme="minorHAnsi" w:hAnsiTheme="minorHAnsi" w:cstheme="minorHAnsi"/>
          <w:sz w:val="22"/>
          <w:szCs w:val="22"/>
        </w:rPr>
        <w:t xml:space="preserve"> upravovat i nad rámec</w:t>
      </w:r>
      <w:r>
        <w:rPr>
          <w:rFonts w:asciiTheme="minorHAnsi" w:hAnsiTheme="minorHAnsi" w:cstheme="minorHAnsi"/>
          <w:sz w:val="22"/>
          <w:szCs w:val="22"/>
        </w:rPr>
        <w:t xml:space="preserve"> této smlouvy i </w:t>
      </w:r>
      <w:r w:rsidRPr="00A72A55">
        <w:rPr>
          <w:rFonts w:asciiTheme="minorHAnsi" w:hAnsiTheme="minorHAnsi" w:cstheme="minorHAnsi"/>
          <w:sz w:val="22"/>
          <w:szCs w:val="22"/>
        </w:rPr>
        <w:t xml:space="preserve">bez souhlasu </w:t>
      </w:r>
      <w:r w:rsidR="00A72A55">
        <w:rPr>
          <w:rFonts w:asciiTheme="minorHAnsi" w:hAnsiTheme="minorHAnsi" w:cstheme="minorHAnsi"/>
          <w:sz w:val="22"/>
          <w:szCs w:val="22"/>
        </w:rPr>
        <w:t>poskytovatele</w:t>
      </w:r>
      <w:r w:rsidRPr="00A72A5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59219D2" w14:textId="5C2D3D49" w:rsidR="000D4C83" w:rsidRPr="00367C9F" w:rsidRDefault="000D4C83" w:rsidP="000D4C83">
      <w:pPr>
        <w:pStyle w:val="Style12"/>
        <w:widowControl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sz w:val="22"/>
          <w:szCs w:val="22"/>
        </w:rPr>
        <w:t xml:space="preserve"> tímto dává objednateli svolení ke zveřejnění </w:t>
      </w:r>
      <w:r>
        <w:rPr>
          <w:rFonts w:asciiTheme="minorHAnsi" w:hAnsiTheme="minorHAnsi" w:cstheme="minorHAnsi"/>
          <w:sz w:val="22"/>
          <w:szCs w:val="22"/>
        </w:rPr>
        <w:t>výsledku poskytnutých služeb (výstupu)</w:t>
      </w:r>
      <w:r w:rsidRPr="00367C9F">
        <w:rPr>
          <w:rFonts w:asciiTheme="minorHAnsi" w:hAnsiTheme="minorHAnsi" w:cstheme="minorHAnsi"/>
          <w:sz w:val="22"/>
          <w:szCs w:val="22"/>
        </w:rPr>
        <w:t xml:space="preserve"> nebo jakékoliv </w:t>
      </w:r>
      <w:r>
        <w:rPr>
          <w:rFonts w:asciiTheme="minorHAnsi" w:hAnsiTheme="minorHAnsi" w:cstheme="minorHAnsi"/>
          <w:sz w:val="22"/>
          <w:szCs w:val="22"/>
        </w:rPr>
        <w:t>jeho části</w:t>
      </w:r>
      <w:r w:rsidRPr="00367C9F">
        <w:rPr>
          <w:rFonts w:asciiTheme="minorHAnsi" w:hAnsiTheme="minorHAnsi" w:cstheme="minorHAnsi"/>
          <w:sz w:val="22"/>
          <w:szCs w:val="22"/>
        </w:rPr>
        <w:t xml:space="preserve"> ke všem formám zveřejnění, včetně propagace, pořizování či vystavování a dalším formám užití a rovněž ke všem formám sdělování veřejnosti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67C9F">
        <w:rPr>
          <w:rFonts w:asciiTheme="minorHAnsi" w:hAnsiTheme="minorHAnsi" w:cstheme="minorHAnsi"/>
          <w:sz w:val="22"/>
          <w:szCs w:val="22"/>
        </w:rPr>
        <w:t xml:space="preserve"> to vše jakýmkoli způsobem a v rozsahu bez jakýchkoli o</w:t>
      </w:r>
      <w:r>
        <w:rPr>
          <w:rFonts w:asciiTheme="minorHAnsi" w:hAnsiTheme="minorHAnsi" w:cstheme="minorHAnsi"/>
          <w:sz w:val="22"/>
          <w:szCs w:val="22"/>
        </w:rPr>
        <w:t>mezení. Poskytovatel nebude vůči o</w:t>
      </w:r>
      <w:r w:rsidRPr="00367C9F">
        <w:rPr>
          <w:rFonts w:asciiTheme="minorHAnsi" w:hAnsiTheme="minorHAnsi" w:cstheme="minorHAnsi"/>
          <w:sz w:val="22"/>
          <w:szCs w:val="22"/>
        </w:rPr>
        <w:t xml:space="preserve">bjednateli uplatňovat oprávněné nároky majitelů autorských práv či jakékoli oprávněné nároky jiných třetích osob v souvislosti s užitím </w:t>
      </w:r>
      <w:r>
        <w:rPr>
          <w:rFonts w:asciiTheme="minorHAnsi" w:hAnsiTheme="minorHAnsi" w:cstheme="minorHAnsi"/>
          <w:sz w:val="22"/>
          <w:szCs w:val="22"/>
        </w:rPr>
        <w:t>výstupu</w:t>
      </w:r>
      <w:r w:rsidRPr="00367C9F">
        <w:rPr>
          <w:rFonts w:asciiTheme="minorHAnsi" w:hAnsiTheme="minorHAnsi" w:cstheme="minorHAnsi"/>
          <w:sz w:val="22"/>
          <w:szCs w:val="22"/>
        </w:rPr>
        <w:t xml:space="preserve"> (práva autorská, práva příbuzná právu autorskému, práva patentová, práva k ochranné známce, práva z nekalé soutěže, práva osobnostní či práva vlastnická aj.), když veškeré autorské poplatky a nároky třetích osob v souvislosti s užitím </w:t>
      </w:r>
      <w:r>
        <w:rPr>
          <w:rFonts w:asciiTheme="minorHAnsi" w:hAnsiTheme="minorHAnsi" w:cstheme="minorHAnsi"/>
          <w:sz w:val="22"/>
          <w:szCs w:val="22"/>
        </w:rPr>
        <w:t>výstupu</w:t>
      </w:r>
      <w:r w:rsidRPr="00367C9F">
        <w:rPr>
          <w:rFonts w:asciiTheme="minorHAnsi" w:hAnsiTheme="minorHAnsi" w:cstheme="minorHAnsi"/>
          <w:sz w:val="22"/>
          <w:szCs w:val="22"/>
        </w:rPr>
        <w:t xml:space="preserve"> byly již součástí ceny </w:t>
      </w:r>
      <w:r>
        <w:rPr>
          <w:rFonts w:asciiTheme="minorHAnsi" w:hAnsiTheme="minorHAnsi" w:cstheme="minorHAnsi"/>
          <w:sz w:val="22"/>
          <w:szCs w:val="22"/>
        </w:rPr>
        <w:t>za poskytnutí služeb dohodnuté v této smlouvě</w:t>
      </w:r>
      <w:r w:rsidRPr="00367C9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0F54BDA" w14:textId="2714F58D" w:rsidR="000D4C83" w:rsidRPr="001820AE" w:rsidRDefault="000D4C83" w:rsidP="000D4C83">
      <w:pPr>
        <w:pStyle w:val="Style12"/>
        <w:widowControl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může svá oprávnění </w:t>
      </w:r>
      <w:r w:rsidRPr="001820AE">
        <w:rPr>
          <w:rFonts w:asciiTheme="minorHAnsi" w:hAnsiTheme="minorHAnsi" w:cstheme="minorHAnsi"/>
          <w:sz w:val="22"/>
          <w:szCs w:val="22"/>
        </w:rPr>
        <w:t xml:space="preserve">postoupit třetí osobě a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1820AE">
        <w:rPr>
          <w:rFonts w:asciiTheme="minorHAnsi" w:hAnsiTheme="minorHAnsi" w:cstheme="minorHAnsi"/>
          <w:sz w:val="22"/>
          <w:szCs w:val="22"/>
        </w:rPr>
        <w:t xml:space="preserve"> dává k takovému poskytnutí tímto svůj výslovný souhlas.</w:t>
      </w:r>
    </w:p>
    <w:p w14:paraId="6D6BDDBB" w14:textId="61DD9338" w:rsidR="000D4C83" w:rsidRPr="00367C9F" w:rsidRDefault="00A72A55" w:rsidP="000D4C83">
      <w:pPr>
        <w:pStyle w:val="Style12"/>
        <w:widowControl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0D4C83" w:rsidRPr="00367C9F">
        <w:rPr>
          <w:rFonts w:asciiTheme="minorHAnsi" w:hAnsiTheme="minorHAnsi" w:cstheme="minorHAnsi"/>
          <w:sz w:val="22"/>
          <w:szCs w:val="22"/>
        </w:rPr>
        <w:t xml:space="preserve"> prohlašuje, že je oprávněn v uvedeném rozsahu licenci objednateli poskytnout. </w:t>
      </w:r>
    </w:p>
    <w:p w14:paraId="5E265295" w14:textId="77777777" w:rsidR="000D4C83" w:rsidRPr="00367C9F" w:rsidRDefault="000D4C83" w:rsidP="000D4C83">
      <w:pPr>
        <w:pStyle w:val="Style12"/>
        <w:widowControl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Objednatel není povinen licenci využít. </w:t>
      </w:r>
    </w:p>
    <w:p w14:paraId="7F3AFD82" w14:textId="58C6D42F" w:rsidR="000D4C83" w:rsidRPr="00367C9F" w:rsidRDefault="000D4C83" w:rsidP="000D4C83">
      <w:pPr>
        <w:pStyle w:val="Style12"/>
        <w:widowControl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Smluvní strany se dohodly na tom, že odměna za poskytnutí licence je součástí ceny za </w:t>
      </w:r>
      <w:r>
        <w:rPr>
          <w:rFonts w:asciiTheme="minorHAnsi" w:hAnsiTheme="minorHAnsi" w:cstheme="minorHAnsi"/>
          <w:sz w:val="22"/>
          <w:szCs w:val="22"/>
        </w:rPr>
        <w:t>poskytnutí služeb</w:t>
      </w:r>
      <w:r w:rsidRPr="00367C9F">
        <w:rPr>
          <w:rFonts w:asciiTheme="minorHAnsi" w:hAnsiTheme="minorHAnsi" w:cstheme="minorHAnsi"/>
          <w:sz w:val="22"/>
          <w:szCs w:val="22"/>
        </w:rPr>
        <w:t xml:space="preserve"> dohodnuté v této smlouvě. </w:t>
      </w:r>
    </w:p>
    <w:p w14:paraId="151C6D33" w14:textId="477932D0" w:rsidR="000D4C83" w:rsidRPr="00367C9F" w:rsidRDefault="00A72A55" w:rsidP="000D4C83">
      <w:pPr>
        <w:pStyle w:val="Style12"/>
        <w:widowControl/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0D4C83" w:rsidRPr="00367C9F">
        <w:rPr>
          <w:rFonts w:asciiTheme="minorHAnsi" w:hAnsiTheme="minorHAnsi" w:cstheme="minorHAnsi"/>
          <w:sz w:val="22"/>
          <w:szCs w:val="22"/>
        </w:rPr>
        <w:t xml:space="preserve"> není oprávněn </w:t>
      </w:r>
      <w:r w:rsidR="000D4C83">
        <w:rPr>
          <w:rFonts w:asciiTheme="minorHAnsi" w:hAnsiTheme="minorHAnsi" w:cstheme="minorHAnsi"/>
          <w:sz w:val="22"/>
          <w:szCs w:val="22"/>
        </w:rPr>
        <w:t>výstup nebo jeho části</w:t>
      </w:r>
      <w:r w:rsidR="000D4C83" w:rsidRPr="00367C9F">
        <w:rPr>
          <w:rFonts w:asciiTheme="minorHAnsi" w:hAnsiTheme="minorHAnsi" w:cstheme="minorHAnsi"/>
          <w:sz w:val="22"/>
          <w:szCs w:val="22"/>
        </w:rPr>
        <w:t xml:space="preserve"> poskytnout jiným osobám než objednateli. </w:t>
      </w:r>
    </w:p>
    <w:p w14:paraId="2E5B7810" w14:textId="2678ACEE" w:rsidR="000D4C83" w:rsidRPr="00504D19" w:rsidRDefault="000D4C83" w:rsidP="00504D19">
      <w:pPr>
        <w:rPr>
          <w:rFonts w:ascii="Calibri" w:hAnsi="Calibri" w:cs="Arial"/>
          <w:b/>
          <w:bCs/>
          <w:sz w:val="22"/>
          <w:szCs w:val="22"/>
        </w:rPr>
      </w:pPr>
    </w:p>
    <w:p w14:paraId="47D527A5" w14:textId="1DEEA680" w:rsidR="008E377D" w:rsidRDefault="008E377D" w:rsidP="00C25565">
      <w:pPr>
        <w:pStyle w:val="Odstavecseseznamem"/>
        <w:numPr>
          <w:ilvl w:val="0"/>
          <w:numId w:val="2"/>
        </w:numPr>
        <w:ind w:left="1077"/>
        <w:contextualSpacing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Odstoupení od smlouvy</w:t>
      </w:r>
    </w:p>
    <w:p w14:paraId="575ECF31" w14:textId="77777777" w:rsidR="003433CB" w:rsidRDefault="008E377D" w:rsidP="003433CB">
      <w:pPr>
        <w:pStyle w:val="Odstavecseseznamem"/>
        <w:numPr>
          <w:ilvl w:val="0"/>
          <w:numId w:val="26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Tato smlouva zanikne splněním závazku dle ustanovení § 1908 zákona č. 89/2012 Sb., občanský zákoník, nebo před uplynutím lhůty plnění z důvodu porušení povinností smluvních stran odstoupením od smlouvy.</w:t>
      </w:r>
    </w:p>
    <w:p w14:paraId="6B3F5F78" w14:textId="77777777" w:rsidR="003433CB" w:rsidRPr="003433CB" w:rsidRDefault="003433CB" w:rsidP="001820AE">
      <w:pPr>
        <w:pStyle w:val="Odstavecseseznamem"/>
        <w:numPr>
          <w:ilvl w:val="0"/>
          <w:numId w:val="26"/>
        </w:numPr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433CB">
        <w:rPr>
          <w:rFonts w:ascii="Calibri" w:hAnsi="Calibri" w:cs="Calibri"/>
          <w:sz w:val="22"/>
          <w:szCs w:val="22"/>
        </w:rPr>
        <w:t xml:space="preserve">Smluvní strany jsou oprávněny odstoupit </w:t>
      </w:r>
      <w:r w:rsidRPr="00245B1B">
        <w:rPr>
          <w:rFonts w:asciiTheme="minorHAnsi" w:hAnsiTheme="minorHAnsi" w:cstheme="minorHAnsi"/>
          <w:sz w:val="22"/>
          <w:szCs w:val="22"/>
        </w:rPr>
        <w:t xml:space="preserve">od smlouvy </w:t>
      </w:r>
      <w:r>
        <w:rPr>
          <w:rFonts w:asciiTheme="minorHAnsi" w:hAnsiTheme="minorHAnsi" w:cstheme="minorHAnsi"/>
          <w:sz w:val="22"/>
          <w:szCs w:val="22"/>
        </w:rPr>
        <w:t xml:space="preserve">či od její části </w:t>
      </w:r>
      <w:r w:rsidRPr="003433CB">
        <w:rPr>
          <w:rFonts w:ascii="Calibri" w:hAnsi="Calibri" w:cs="Calibri"/>
          <w:sz w:val="22"/>
          <w:szCs w:val="22"/>
        </w:rPr>
        <w:t>v případě podstatného porušen</w:t>
      </w:r>
      <w:r w:rsidR="002B3207">
        <w:rPr>
          <w:rFonts w:ascii="Calibri" w:hAnsi="Calibri" w:cs="Calibri"/>
          <w:sz w:val="22"/>
          <w:szCs w:val="22"/>
        </w:rPr>
        <w:t>í smlouvy. Podstatným porušením</w:t>
      </w:r>
      <w:r w:rsidRPr="003433CB">
        <w:rPr>
          <w:rFonts w:ascii="Calibri" w:hAnsi="Calibri" w:cs="Calibri"/>
          <w:sz w:val="22"/>
          <w:szCs w:val="22"/>
        </w:rPr>
        <w:t xml:space="preserve"> smlouvy se rozumí:</w:t>
      </w:r>
    </w:p>
    <w:p w14:paraId="793E622C" w14:textId="2DF8B17D" w:rsidR="002B3207" w:rsidRDefault="002B3207" w:rsidP="001820AE">
      <w:pPr>
        <w:spacing w:line="240" w:lineRule="exac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E377D">
        <w:rPr>
          <w:rFonts w:asciiTheme="minorHAnsi" w:hAnsiTheme="minorHAnsi" w:cstheme="minorHAnsi"/>
          <w:sz w:val="22"/>
          <w:szCs w:val="22"/>
        </w:rPr>
        <w:t xml:space="preserve"> </w:t>
      </w:r>
      <w:r w:rsidR="008E377D" w:rsidRPr="00F82386">
        <w:rPr>
          <w:rFonts w:asciiTheme="minorHAnsi" w:hAnsiTheme="minorHAnsi" w:cstheme="minorHAnsi"/>
          <w:sz w:val="22"/>
          <w:szCs w:val="22"/>
        </w:rPr>
        <w:t>prodlení s</w:t>
      </w:r>
      <w:r w:rsidR="00CE1516">
        <w:rPr>
          <w:rFonts w:asciiTheme="minorHAnsi" w:hAnsiTheme="minorHAnsi" w:cstheme="minorHAnsi"/>
          <w:sz w:val="22"/>
          <w:szCs w:val="22"/>
        </w:rPr>
        <w:t> plněním termínů dle této smlouvy</w:t>
      </w:r>
      <w:r w:rsidR="008E377D">
        <w:rPr>
          <w:rFonts w:asciiTheme="minorHAnsi" w:hAnsiTheme="minorHAnsi" w:cstheme="minorHAnsi"/>
          <w:sz w:val="22"/>
          <w:szCs w:val="22"/>
        </w:rPr>
        <w:t xml:space="preserve"> delší</w:t>
      </w:r>
      <w:r>
        <w:rPr>
          <w:rFonts w:asciiTheme="minorHAnsi" w:hAnsiTheme="minorHAnsi" w:cstheme="minorHAnsi"/>
          <w:sz w:val="22"/>
          <w:szCs w:val="22"/>
        </w:rPr>
        <w:t>m</w:t>
      </w:r>
      <w:r w:rsidR="008E377D">
        <w:rPr>
          <w:rFonts w:asciiTheme="minorHAnsi" w:hAnsiTheme="minorHAnsi" w:cstheme="minorHAnsi"/>
          <w:sz w:val="22"/>
          <w:szCs w:val="22"/>
        </w:rPr>
        <w:t xml:space="preserve"> než 30</w:t>
      </w:r>
      <w:r w:rsidR="008E377D" w:rsidRPr="00F82386">
        <w:rPr>
          <w:rFonts w:asciiTheme="minorHAnsi" w:hAnsiTheme="minorHAnsi" w:cstheme="minorHAnsi"/>
          <w:sz w:val="22"/>
          <w:szCs w:val="22"/>
        </w:rPr>
        <w:t xml:space="preserve"> kalendářních dnů</w:t>
      </w:r>
      <w:r w:rsidRPr="00887892">
        <w:rPr>
          <w:rFonts w:ascii="Calibri" w:hAnsi="Calibri" w:cs="Arial"/>
          <w:sz w:val="22"/>
          <w:szCs w:val="22"/>
        </w:rPr>
        <w:t>,</w:t>
      </w:r>
    </w:p>
    <w:p w14:paraId="69491B42" w14:textId="77777777" w:rsidR="006A03B3" w:rsidRPr="001820AE" w:rsidRDefault="002B3207" w:rsidP="001820AE">
      <w:pPr>
        <w:spacing w:line="240" w:lineRule="exact"/>
        <w:ind w:left="567" w:hanging="141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="008E377D" w:rsidRPr="00245B1B">
        <w:rPr>
          <w:rFonts w:asciiTheme="minorHAnsi" w:hAnsiTheme="minorHAnsi" w:cstheme="minorHAnsi"/>
          <w:sz w:val="22"/>
          <w:szCs w:val="22"/>
        </w:rPr>
        <w:t>nerespektování pokynů objednatele</w:t>
      </w:r>
      <w:r w:rsidRPr="00887892">
        <w:rPr>
          <w:rFonts w:ascii="Calibri" w:hAnsi="Calibri" w:cs="Arial"/>
          <w:sz w:val="22"/>
          <w:szCs w:val="22"/>
        </w:rPr>
        <w:t>,</w:t>
      </w:r>
    </w:p>
    <w:p w14:paraId="1C02B1E4" w14:textId="15D629E2" w:rsidR="00461BA8" w:rsidRDefault="002B3207" w:rsidP="009F41FD">
      <w:pPr>
        <w:spacing w:line="240" w:lineRule="exac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="003433CB">
        <w:rPr>
          <w:rFonts w:asciiTheme="minorHAnsi" w:hAnsiTheme="minorHAnsi" w:cstheme="minorHAnsi"/>
          <w:sz w:val="22"/>
          <w:szCs w:val="22"/>
        </w:rPr>
        <w:t>p</w:t>
      </w:r>
      <w:r w:rsidR="003433CB" w:rsidRPr="00245B1B">
        <w:rPr>
          <w:rFonts w:asciiTheme="minorHAnsi" w:hAnsiTheme="minorHAnsi" w:cstheme="minorHAnsi"/>
          <w:sz w:val="22"/>
          <w:szCs w:val="22"/>
        </w:rPr>
        <w:t xml:space="preserve">rodlení </w:t>
      </w:r>
      <w:r w:rsidR="003433C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3433CB" w:rsidRPr="00245B1B">
        <w:rPr>
          <w:rFonts w:asciiTheme="minorHAnsi" w:hAnsiTheme="minorHAnsi" w:cstheme="minorHAnsi"/>
          <w:sz w:val="22"/>
          <w:szCs w:val="22"/>
        </w:rPr>
        <w:t>s uhrazením faktury delší</w:t>
      </w:r>
      <w:r>
        <w:rPr>
          <w:rFonts w:asciiTheme="minorHAnsi" w:hAnsiTheme="minorHAnsi" w:cstheme="minorHAnsi"/>
          <w:sz w:val="22"/>
          <w:szCs w:val="22"/>
        </w:rPr>
        <w:t>m</w:t>
      </w:r>
      <w:r w:rsidR="003433CB" w:rsidRPr="00245B1B">
        <w:rPr>
          <w:rFonts w:asciiTheme="minorHAnsi" w:hAnsiTheme="minorHAnsi" w:cstheme="minorHAnsi"/>
          <w:sz w:val="22"/>
          <w:szCs w:val="22"/>
        </w:rPr>
        <w:t xml:space="preserve"> než 30 kalendářních dnů</w:t>
      </w:r>
      <w:r w:rsidR="00461BA8">
        <w:rPr>
          <w:rFonts w:asciiTheme="minorHAnsi" w:hAnsiTheme="minorHAnsi" w:cstheme="minorHAnsi"/>
          <w:sz w:val="22"/>
          <w:szCs w:val="22"/>
        </w:rPr>
        <w:t>,</w:t>
      </w:r>
    </w:p>
    <w:p w14:paraId="2E6F4262" w14:textId="38BDE087" w:rsidR="008E377D" w:rsidRDefault="00461BA8" w:rsidP="001820AE">
      <w:pPr>
        <w:pStyle w:val="Odstavecseseznamem"/>
        <w:numPr>
          <w:ilvl w:val="0"/>
          <w:numId w:val="27"/>
        </w:numPr>
        <w:spacing w:after="120" w:line="240" w:lineRule="exact"/>
        <w:ind w:left="567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se </w:t>
      </w:r>
      <w:r w:rsidR="00CE1516">
        <w:rPr>
          <w:rFonts w:asciiTheme="minorHAnsi" w:hAnsiTheme="minorHAnsi" w:cstheme="minorHAnsi"/>
          <w:sz w:val="22"/>
          <w:szCs w:val="22"/>
        </w:rPr>
        <w:t xml:space="preserve">poskytovatel </w:t>
      </w:r>
      <w:r>
        <w:rPr>
          <w:rFonts w:asciiTheme="minorHAnsi" w:hAnsiTheme="minorHAnsi" w:cstheme="minorHAnsi"/>
          <w:sz w:val="22"/>
          <w:szCs w:val="22"/>
        </w:rPr>
        <w:t>dostane do úpadku nebo do likvidace</w:t>
      </w:r>
      <w:r w:rsidR="002B3207">
        <w:rPr>
          <w:rFonts w:asciiTheme="minorHAnsi" w:hAnsiTheme="minorHAnsi" w:cstheme="minorHAnsi"/>
          <w:sz w:val="22"/>
          <w:szCs w:val="22"/>
        </w:rPr>
        <w:t>.</w:t>
      </w:r>
    </w:p>
    <w:p w14:paraId="7D52792C" w14:textId="77777777" w:rsidR="008E377D" w:rsidRPr="00245B1B" w:rsidRDefault="008E377D" w:rsidP="001820AE">
      <w:pPr>
        <w:pStyle w:val="Odstavecseseznamem"/>
        <w:numPr>
          <w:ilvl w:val="0"/>
          <w:numId w:val="26"/>
        </w:numPr>
        <w:spacing w:before="120"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Stanoví-li strana oprávněná pro dodatečné plnění lhůtu, vzniká jí právo odstoupit od smlouvy</w:t>
      </w:r>
      <w:r w:rsidR="00D13B47">
        <w:rPr>
          <w:rFonts w:asciiTheme="minorHAnsi" w:hAnsiTheme="minorHAnsi" w:cstheme="minorHAnsi"/>
          <w:sz w:val="22"/>
          <w:szCs w:val="22"/>
        </w:rPr>
        <w:t xml:space="preserve"> či od její části</w:t>
      </w:r>
      <w:r w:rsidRPr="00245B1B">
        <w:rPr>
          <w:rFonts w:asciiTheme="minorHAnsi" w:hAnsiTheme="minorHAnsi" w:cstheme="minorHAnsi"/>
          <w:sz w:val="22"/>
          <w:szCs w:val="22"/>
        </w:rPr>
        <w:t xml:space="preserve"> až po jejím uplynutí. Jestliže však strana, která je v prodlení, prohlásí, že svůj závazek nesplní, může strana oprávněná odstoupit od smlouvy před uplynutím lhůty dodatečného plnění, kterou stanovila, a to i v případě, že budoucí porušení smlouvy by nebylo podstatné.</w:t>
      </w:r>
    </w:p>
    <w:p w14:paraId="5FFF8970" w14:textId="77777777" w:rsidR="008E377D" w:rsidRPr="00245B1B" w:rsidRDefault="008E377D" w:rsidP="008E377D">
      <w:pPr>
        <w:pStyle w:val="Odstavecseseznamem"/>
        <w:numPr>
          <w:ilvl w:val="0"/>
          <w:numId w:val="26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Důsledky odstoupení od smlouvy</w:t>
      </w:r>
      <w:r>
        <w:rPr>
          <w:rFonts w:asciiTheme="minorHAnsi" w:hAnsiTheme="minorHAnsi" w:cstheme="minorHAnsi"/>
          <w:sz w:val="22"/>
          <w:szCs w:val="22"/>
        </w:rPr>
        <w:t xml:space="preserve"> či od její části</w:t>
      </w:r>
      <w:r w:rsidRPr="00245B1B">
        <w:rPr>
          <w:rFonts w:asciiTheme="minorHAnsi" w:hAnsiTheme="minorHAnsi" w:cstheme="minorHAnsi"/>
          <w:sz w:val="22"/>
          <w:szCs w:val="22"/>
        </w:rPr>
        <w:t>:</w:t>
      </w:r>
    </w:p>
    <w:p w14:paraId="694882A6" w14:textId="77777777" w:rsidR="008E377D" w:rsidRPr="00245B1B" w:rsidRDefault="008E377D" w:rsidP="001820AE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</w:t>
      </w:r>
      <w:r w:rsidRPr="00245B1B">
        <w:rPr>
          <w:rFonts w:asciiTheme="minorHAnsi" w:hAnsiTheme="minorHAnsi" w:cstheme="minorHAnsi"/>
          <w:sz w:val="22"/>
          <w:szCs w:val="22"/>
        </w:rPr>
        <w:t>dstoupením od smlouvy, tj. doručením projevu vůle o odstoupení druhému účastníkovi, smlouva</w:t>
      </w:r>
      <w:r>
        <w:rPr>
          <w:rFonts w:asciiTheme="minorHAnsi" w:hAnsiTheme="minorHAnsi" w:cstheme="minorHAnsi"/>
          <w:sz w:val="22"/>
          <w:szCs w:val="22"/>
        </w:rPr>
        <w:t xml:space="preserve"> či její část</w:t>
      </w:r>
      <w:r w:rsidRPr="00245B1B">
        <w:rPr>
          <w:rFonts w:asciiTheme="minorHAnsi" w:hAnsiTheme="minorHAnsi" w:cstheme="minorHAnsi"/>
          <w:sz w:val="22"/>
          <w:szCs w:val="22"/>
        </w:rPr>
        <w:t xml:space="preserve"> zaniká. Odstoupení od smlouvy se však nedotýká nároku na náhradu škody a zaplacení smluvních pokut, řešení sporů mezi smluvními stranami a jiných ustanovení, která podle projevené vůle stran nebo vzhledem ke své povaze mají trvat i po ukončení smlouvy. </w:t>
      </w:r>
    </w:p>
    <w:p w14:paraId="1DC908E7" w14:textId="28EE6B76" w:rsidR="008E377D" w:rsidRPr="00245B1B" w:rsidRDefault="008E377D" w:rsidP="008E377D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C3F2A">
        <w:rPr>
          <w:rFonts w:asciiTheme="minorHAnsi" w:hAnsiTheme="minorHAnsi" w:cstheme="minorHAnsi"/>
          <w:sz w:val="22"/>
          <w:szCs w:val="22"/>
        </w:rPr>
        <w:t>poskytovatelovy</w:t>
      </w:r>
      <w:r w:rsidR="006C3F2A" w:rsidRPr="00245B1B">
        <w:rPr>
          <w:rFonts w:asciiTheme="minorHAnsi" w:hAnsiTheme="minorHAnsi" w:cstheme="minorHAnsi"/>
          <w:sz w:val="22"/>
          <w:szCs w:val="22"/>
        </w:rPr>
        <w:t xml:space="preserve"> </w:t>
      </w:r>
      <w:r w:rsidRPr="00245B1B">
        <w:rPr>
          <w:rFonts w:asciiTheme="minorHAnsi" w:hAnsiTheme="minorHAnsi" w:cstheme="minorHAnsi"/>
          <w:sz w:val="22"/>
          <w:szCs w:val="22"/>
        </w:rPr>
        <w:t xml:space="preserve">závazky za jakost prací, odstraňování vad a nedodělků jím provedených, platí i po jakémkoli odstoupení od smlouvy, pro část </w:t>
      </w:r>
      <w:r w:rsidR="00DE42F5">
        <w:rPr>
          <w:rFonts w:asciiTheme="minorHAnsi" w:hAnsiTheme="minorHAnsi" w:cstheme="minorHAnsi"/>
          <w:sz w:val="22"/>
          <w:szCs w:val="22"/>
        </w:rPr>
        <w:t>předmětu smlouvy</w:t>
      </w:r>
      <w:r w:rsidRPr="00245B1B">
        <w:rPr>
          <w:rFonts w:asciiTheme="minorHAnsi" w:hAnsiTheme="minorHAnsi" w:cstheme="minorHAnsi"/>
          <w:sz w:val="22"/>
          <w:szCs w:val="22"/>
        </w:rPr>
        <w:t xml:space="preserve">, kterou </w:t>
      </w:r>
      <w:r w:rsidR="006C3F2A">
        <w:rPr>
          <w:rFonts w:asciiTheme="minorHAnsi" w:hAnsiTheme="minorHAnsi" w:cstheme="minorHAnsi"/>
          <w:sz w:val="22"/>
          <w:szCs w:val="22"/>
        </w:rPr>
        <w:t>poskytovatel</w:t>
      </w:r>
      <w:r w:rsidR="006C3F2A" w:rsidRPr="00245B1B">
        <w:rPr>
          <w:rFonts w:asciiTheme="minorHAnsi" w:hAnsiTheme="minorHAnsi" w:cstheme="minorHAnsi"/>
          <w:sz w:val="22"/>
          <w:szCs w:val="22"/>
        </w:rPr>
        <w:t xml:space="preserve"> </w:t>
      </w:r>
      <w:r w:rsidRPr="00245B1B">
        <w:rPr>
          <w:rFonts w:asciiTheme="minorHAnsi" w:hAnsiTheme="minorHAnsi" w:cstheme="minorHAnsi"/>
          <w:sz w:val="22"/>
          <w:szCs w:val="22"/>
        </w:rPr>
        <w:t>do takového odstoupení realizoval.</w:t>
      </w:r>
    </w:p>
    <w:p w14:paraId="44673D4A" w14:textId="77777777" w:rsidR="008E377D" w:rsidRDefault="008E377D" w:rsidP="008E377D">
      <w:pPr>
        <w:pStyle w:val="Odstavecseseznamem"/>
        <w:numPr>
          <w:ilvl w:val="0"/>
          <w:numId w:val="26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5B1B">
        <w:rPr>
          <w:rFonts w:asciiTheme="minorHAnsi" w:hAnsiTheme="minorHAnsi" w:cstheme="minorHAnsi"/>
          <w:sz w:val="22"/>
          <w:szCs w:val="22"/>
        </w:rPr>
        <w:t>Odstoupí-li některá ze stran od této smlouvy na základě ujednání z této smlouvy vyplývajících, smluvní strany vypořádají své závazky z předmětné smlouvy do 30 dnů od odstoupení od smlouvy</w:t>
      </w:r>
      <w:r>
        <w:rPr>
          <w:rFonts w:asciiTheme="minorHAnsi" w:hAnsiTheme="minorHAnsi" w:cstheme="minorHAnsi"/>
          <w:sz w:val="22"/>
          <w:szCs w:val="22"/>
        </w:rPr>
        <w:t xml:space="preserve">, přičemž budou vycházet </w:t>
      </w:r>
      <w:r w:rsidR="00887F0F" w:rsidRPr="00887F0F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cen vyplývajících z této smlouvy</w:t>
      </w:r>
      <w:r w:rsidRPr="00245B1B">
        <w:rPr>
          <w:rFonts w:asciiTheme="minorHAnsi" w:hAnsiTheme="minorHAnsi" w:cstheme="minorHAnsi"/>
          <w:sz w:val="22"/>
          <w:szCs w:val="22"/>
        </w:rPr>
        <w:t>.</w:t>
      </w:r>
    </w:p>
    <w:p w14:paraId="47A722A3" w14:textId="77777777" w:rsidR="008E377D" w:rsidRPr="001820AE" w:rsidRDefault="008E377D" w:rsidP="001820AE">
      <w:pPr>
        <w:rPr>
          <w:rFonts w:asciiTheme="minorHAnsi" w:hAnsiTheme="minorHAnsi" w:cstheme="minorHAnsi"/>
          <w:b/>
          <w:sz w:val="22"/>
          <w:szCs w:val="22"/>
        </w:rPr>
      </w:pPr>
    </w:p>
    <w:p w14:paraId="71E8B07D" w14:textId="77777777" w:rsidR="001C245A" w:rsidRPr="00367C9F" w:rsidRDefault="001C245A" w:rsidP="00D9117D">
      <w:pPr>
        <w:pStyle w:val="Odstavecseseznamem"/>
        <w:numPr>
          <w:ilvl w:val="0"/>
          <w:numId w:val="2"/>
        </w:numPr>
        <w:spacing w:after="120"/>
        <w:ind w:left="10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6C78D1F" w14:textId="77777777" w:rsidR="00211FCB" w:rsidRPr="00367C9F" w:rsidRDefault="00211FCB" w:rsidP="00211FCB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lastRenderedPageBreak/>
        <w:t>Tato smlouva může být měněna či doplňována pouze po vzájemné dohodě smluvních stran. Veškeré změny či dodatky k této smlouvě musí mít písemnou formu, jinak jsou neplatné.</w:t>
      </w:r>
    </w:p>
    <w:p w14:paraId="307D8C58" w14:textId="7A94DCF1" w:rsidR="00211FCB" w:rsidRPr="00367C9F" w:rsidRDefault="006C3F2A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FCB" w:rsidRPr="00367C9F">
        <w:rPr>
          <w:rFonts w:asciiTheme="minorHAnsi" w:hAnsiTheme="minorHAnsi" w:cstheme="minorHAnsi"/>
          <w:bCs/>
          <w:sz w:val="22"/>
          <w:szCs w:val="22"/>
        </w:rPr>
        <w:t xml:space="preserve">prohlašuje, že se nenachází v úpadku ve smyslu zákona č. 182/2006 Sb., o úpadku a způsobech jeho řešení (insolvenční zákon), ve znění pozdějších předpisů, zejména není předlužen a je schopen plnit své splatné závazky, na jeho majetek nebyl prohlášen konkurs ani mu nebyla povolena reorganizace ani vůči němu není vedeno insolvenční řízení. </w:t>
      </w:r>
      <w:r>
        <w:rPr>
          <w:rFonts w:asciiTheme="minorHAnsi" w:hAnsiTheme="minorHAnsi" w:cstheme="minorHAnsi"/>
          <w:bCs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FCB" w:rsidRPr="00367C9F">
        <w:rPr>
          <w:rFonts w:asciiTheme="minorHAnsi" w:hAnsiTheme="minorHAnsi" w:cstheme="minorHAnsi"/>
          <w:bCs/>
          <w:sz w:val="22"/>
          <w:szCs w:val="22"/>
        </w:rPr>
        <w:t>dále prohlašuje, že jeho ekonomická a hospodářská situace nevykazuje žádné známky hrozícího úpadku.</w:t>
      </w:r>
    </w:p>
    <w:p w14:paraId="5B7DDAA4" w14:textId="3BECF36D" w:rsidR="00211FCB" w:rsidRPr="00367C9F" w:rsidRDefault="006C3F2A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Poskytovatel</w:t>
      </w:r>
      <w:r w:rsidRPr="00367C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FCB" w:rsidRPr="00367C9F">
        <w:rPr>
          <w:rFonts w:asciiTheme="minorHAnsi" w:hAnsiTheme="minorHAnsi" w:cstheme="minorHAnsi"/>
          <w:bCs/>
          <w:sz w:val="22"/>
          <w:szCs w:val="22"/>
        </w:rPr>
        <w:t>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0639BB25" w14:textId="77777777" w:rsidR="00211FCB" w:rsidRPr="00461BA8" w:rsidRDefault="00211FCB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bCs/>
          <w:sz w:val="22"/>
          <w:szCs w:val="22"/>
        </w:rPr>
        <w:t xml:space="preserve">Případné uvedení nepravdivých nebo zkreslených údajů v rámci prohlášení dle bodu </w:t>
      </w:r>
      <w:r w:rsidR="00461BA8">
        <w:rPr>
          <w:rFonts w:asciiTheme="minorHAnsi" w:hAnsiTheme="minorHAnsi" w:cstheme="minorHAnsi"/>
          <w:bCs/>
          <w:sz w:val="22"/>
          <w:szCs w:val="22"/>
        </w:rPr>
        <w:t>2</w:t>
      </w:r>
      <w:r w:rsidRPr="00367C9F">
        <w:rPr>
          <w:rFonts w:asciiTheme="minorHAnsi" w:hAnsiTheme="minorHAnsi" w:cstheme="minorHAnsi"/>
          <w:bCs/>
          <w:sz w:val="22"/>
          <w:szCs w:val="22"/>
        </w:rPr>
        <w:t xml:space="preserve"> nebo </w:t>
      </w:r>
      <w:r w:rsidR="00461BA8">
        <w:rPr>
          <w:rFonts w:asciiTheme="minorHAnsi" w:hAnsiTheme="minorHAnsi" w:cstheme="minorHAnsi"/>
          <w:bCs/>
          <w:sz w:val="22"/>
          <w:szCs w:val="22"/>
        </w:rPr>
        <w:t>3</w:t>
      </w:r>
      <w:r w:rsidRPr="00367C9F">
        <w:rPr>
          <w:rFonts w:asciiTheme="minorHAnsi" w:hAnsiTheme="minorHAnsi" w:cstheme="minorHAnsi"/>
          <w:bCs/>
          <w:sz w:val="22"/>
          <w:szCs w:val="22"/>
        </w:rPr>
        <w:t xml:space="preserve"> tohoto článku smlouvy se považuje za podstatné porušení smlouvy, jež opravňuje objednatele k okamžitému odstoupení od této smlouvy.</w:t>
      </w:r>
    </w:p>
    <w:p w14:paraId="6FCD2DB1" w14:textId="77777777" w:rsidR="00461BA8" w:rsidRPr="00367C9F" w:rsidRDefault="00461BA8" w:rsidP="00461BA8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Smlouva nabývá platnosti dnem podpisu smlouvy oběma smluvními stranami. Smlouva nabývá účinnosti zveřejněním v informačním systému veřejné správy – Registru smluv.</w:t>
      </w:r>
    </w:p>
    <w:p w14:paraId="2D5EC26F" w14:textId="77777777" w:rsidR="00211FCB" w:rsidRPr="001820AE" w:rsidRDefault="00211FCB" w:rsidP="001820AE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820AE">
        <w:rPr>
          <w:rFonts w:asciiTheme="minorHAnsi" w:hAnsiTheme="minorHAnsi" w:cstheme="minorHAnsi"/>
          <w:sz w:val="22"/>
          <w:szCs w:val="22"/>
        </w:rPr>
        <w:t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 občanský zákoník, ve znění pozdějších předpisů. Souhlas udělují smluvní strany dobrovolně a na dobu neurčitou.</w:t>
      </w:r>
    </w:p>
    <w:p w14:paraId="23DDA874" w14:textId="2AB5C505" w:rsidR="007262C9" w:rsidRPr="005454FB" w:rsidRDefault="007262C9" w:rsidP="007262C9">
      <w:pPr>
        <w:numPr>
          <w:ilvl w:val="0"/>
          <w:numId w:val="11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5454FB">
        <w:rPr>
          <w:rFonts w:ascii="Calibri" w:hAnsi="Calibri" w:cs="Arial"/>
          <w:sz w:val="22"/>
          <w:szCs w:val="22"/>
        </w:rPr>
        <w:t xml:space="preserve">Objednatel potvrzuje, že uzavření této smlouvy je v kompetenci </w:t>
      </w:r>
      <w:r w:rsidR="009F41FD">
        <w:rPr>
          <w:rFonts w:ascii="Calibri" w:hAnsi="Calibri" w:cs="Arial"/>
          <w:sz w:val="22"/>
          <w:szCs w:val="22"/>
        </w:rPr>
        <w:t>vedoucího odboru komunálních služeb</w:t>
      </w:r>
      <w:r w:rsidR="006C3F2A">
        <w:rPr>
          <w:rFonts w:ascii="Calibri" w:hAnsi="Calibri" w:cs="Arial"/>
          <w:sz w:val="22"/>
          <w:szCs w:val="22"/>
        </w:rPr>
        <w:t xml:space="preserve"> </w:t>
      </w:r>
      <w:r w:rsidRPr="005454FB">
        <w:rPr>
          <w:rFonts w:ascii="Calibri" w:hAnsi="Calibri" w:cs="Arial"/>
          <w:sz w:val="22"/>
          <w:szCs w:val="22"/>
        </w:rPr>
        <w:t xml:space="preserve">na základě rozhodnutí Rady města Valašské Meziříčí ze dne </w:t>
      </w:r>
      <w:r w:rsidR="00D32FB5">
        <w:rPr>
          <w:rFonts w:ascii="Calibri" w:hAnsi="Calibri" w:cs="Arial"/>
          <w:sz w:val="22"/>
          <w:szCs w:val="22"/>
        </w:rPr>
        <w:t>31.</w:t>
      </w:r>
      <w:r w:rsidR="006C3F2A">
        <w:rPr>
          <w:rFonts w:ascii="Calibri" w:hAnsi="Calibri" w:cs="Arial"/>
          <w:sz w:val="22"/>
          <w:szCs w:val="22"/>
        </w:rPr>
        <w:t xml:space="preserve"> </w:t>
      </w:r>
      <w:r w:rsidR="00D32FB5">
        <w:rPr>
          <w:rFonts w:ascii="Calibri" w:hAnsi="Calibri" w:cs="Arial"/>
          <w:sz w:val="22"/>
          <w:szCs w:val="22"/>
        </w:rPr>
        <w:t>3.</w:t>
      </w:r>
      <w:r w:rsidR="006C3F2A">
        <w:rPr>
          <w:rFonts w:ascii="Calibri" w:hAnsi="Calibri" w:cs="Arial"/>
          <w:sz w:val="22"/>
          <w:szCs w:val="22"/>
        </w:rPr>
        <w:t xml:space="preserve"> </w:t>
      </w:r>
      <w:r w:rsidR="00D32FB5">
        <w:rPr>
          <w:rFonts w:ascii="Calibri" w:hAnsi="Calibri" w:cs="Arial"/>
          <w:sz w:val="22"/>
          <w:szCs w:val="22"/>
        </w:rPr>
        <w:t>2025</w:t>
      </w:r>
      <w:r w:rsidRPr="005454FB">
        <w:rPr>
          <w:rFonts w:ascii="Calibri" w:hAnsi="Calibri" w:cs="Arial"/>
          <w:sz w:val="22"/>
          <w:szCs w:val="22"/>
        </w:rPr>
        <w:t xml:space="preserve"> pod bodem R </w:t>
      </w:r>
      <w:r w:rsidR="00D32FB5">
        <w:rPr>
          <w:rFonts w:ascii="Calibri" w:hAnsi="Calibri" w:cs="Arial"/>
          <w:sz w:val="22"/>
          <w:szCs w:val="22"/>
        </w:rPr>
        <w:t>61/16</w:t>
      </w:r>
      <w:r w:rsidRPr="005454FB">
        <w:rPr>
          <w:rFonts w:ascii="Calibri" w:hAnsi="Calibri" w:cs="Arial"/>
          <w:sz w:val="22"/>
          <w:szCs w:val="22"/>
        </w:rPr>
        <w:t>.</w:t>
      </w:r>
    </w:p>
    <w:p w14:paraId="09943C57" w14:textId="62F02424" w:rsidR="00211FCB" w:rsidRPr="007262C9" w:rsidRDefault="00211FCB" w:rsidP="00211FCB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Město Valašské </w:t>
      </w:r>
      <w:r w:rsidRPr="007262C9">
        <w:rPr>
          <w:rFonts w:asciiTheme="minorHAnsi" w:hAnsiTheme="minorHAnsi" w:cstheme="minorHAnsi"/>
          <w:sz w:val="22"/>
          <w:szCs w:val="22"/>
        </w:rPr>
        <w:t xml:space="preserve">Meziříčí potvrzuje, že finanční prostředky byly schváleny Zastupitelstvem města Valašské Meziříčí dne </w:t>
      </w:r>
      <w:r w:rsidR="000857B6">
        <w:rPr>
          <w:rFonts w:asciiTheme="minorHAnsi" w:hAnsiTheme="minorHAnsi" w:cstheme="minorHAnsi"/>
          <w:sz w:val="22"/>
          <w:szCs w:val="22"/>
        </w:rPr>
        <w:t>9.</w:t>
      </w:r>
      <w:r w:rsidR="00EF4F20">
        <w:rPr>
          <w:rFonts w:asciiTheme="minorHAnsi" w:hAnsiTheme="minorHAnsi" w:cstheme="minorHAnsi"/>
          <w:sz w:val="22"/>
          <w:szCs w:val="22"/>
        </w:rPr>
        <w:t xml:space="preserve"> </w:t>
      </w:r>
      <w:r w:rsidR="000857B6">
        <w:rPr>
          <w:rFonts w:asciiTheme="minorHAnsi" w:hAnsiTheme="minorHAnsi" w:cstheme="minorHAnsi"/>
          <w:sz w:val="22"/>
          <w:szCs w:val="22"/>
        </w:rPr>
        <w:t>12.</w:t>
      </w:r>
      <w:r w:rsidR="00EF4F20">
        <w:rPr>
          <w:rFonts w:asciiTheme="minorHAnsi" w:hAnsiTheme="minorHAnsi" w:cstheme="minorHAnsi"/>
          <w:sz w:val="22"/>
          <w:szCs w:val="22"/>
        </w:rPr>
        <w:t xml:space="preserve"> </w:t>
      </w:r>
      <w:r w:rsidR="000857B6">
        <w:rPr>
          <w:rFonts w:asciiTheme="minorHAnsi" w:hAnsiTheme="minorHAnsi" w:cstheme="minorHAnsi"/>
          <w:sz w:val="22"/>
          <w:szCs w:val="22"/>
        </w:rPr>
        <w:t>2024</w:t>
      </w:r>
      <w:r w:rsidRPr="007262C9">
        <w:rPr>
          <w:rFonts w:asciiTheme="minorHAnsi" w:hAnsiTheme="minorHAnsi" w:cstheme="minorHAnsi"/>
          <w:sz w:val="22"/>
          <w:szCs w:val="22"/>
        </w:rPr>
        <w:t>, pod bodem Z</w:t>
      </w:r>
      <w:r w:rsidR="000857B6">
        <w:rPr>
          <w:rFonts w:asciiTheme="minorHAnsi" w:hAnsiTheme="minorHAnsi" w:cstheme="minorHAnsi"/>
          <w:sz w:val="22"/>
          <w:szCs w:val="22"/>
        </w:rPr>
        <w:t> 15/03</w:t>
      </w:r>
      <w:r w:rsidRPr="007262C9">
        <w:rPr>
          <w:rFonts w:asciiTheme="minorHAnsi" w:hAnsiTheme="minorHAnsi" w:cstheme="minorHAnsi"/>
          <w:sz w:val="22"/>
          <w:szCs w:val="22"/>
        </w:rPr>
        <w:t>. Tato smlouva byla uzavřena v souladu se zákonem č.</w:t>
      </w:r>
      <w:r w:rsidR="005C3AB0">
        <w:rPr>
          <w:rFonts w:asciiTheme="minorHAnsi" w:hAnsiTheme="minorHAnsi" w:cstheme="minorHAnsi"/>
          <w:sz w:val="22"/>
          <w:szCs w:val="22"/>
        </w:rPr>
        <w:t xml:space="preserve"> </w:t>
      </w:r>
      <w:r w:rsidRPr="007262C9">
        <w:rPr>
          <w:rFonts w:asciiTheme="minorHAnsi" w:hAnsiTheme="minorHAnsi" w:cstheme="minorHAnsi"/>
          <w:sz w:val="22"/>
          <w:szCs w:val="22"/>
        </w:rPr>
        <w:t>128/2000 Sb., o obcích, ve znění pozdějších předpisů a byly splněny podmínky pro její uzavření stanovené tímto zákonem (§ 41).</w:t>
      </w:r>
    </w:p>
    <w:p w14:paraId="16DB930D" w14:textId="77777777" w:rsidR="009261A3" w:rsidRDefault="009261A3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9261A3">
        <w:rPr>
          <w:rFonts w:asciiTheme="minorHAnsi" w:hAnsiTheme="minorHAnsi" w:cstheme="minorHAnsi"/>
          <w:sz w:val="22"/>
          <w:szCs w:val="22"/>
        </w:rPr>
        <w:t>V případě, že tato smlouva bude vyhotovena a podepsána v</w:t>
      </w:r>
      <w:r>
        <w:rPr>
          <w:rFonts w:asciiTheme="minorHAnsi" w:hAnsiTheme="minorHAnsi" w:cstheme="minorHAnsi"/>
          <w:sz w:val="22"/>
          <w:szCs w:val="22"/>
        </w:rPr>
        <w:t> listinné</w:t>
      </w:r>
      <w:r w:rsidRPr="009261A3">
        <w:rPr>
          <w:rFonts w:asciiTheme="minorHAnsi" w:hAnsiTheme="minorHAnsi" w:cstheme="minorHAnsi"/>
          <w:sz w:val="22"/>
          <w:szCs w:val="22"/>
        </w:rPr>
        <w:t xml:space="preserve"> formě, bude vyhotovena ve </w:t>
      </w:r>
      <w:r>
        <w:rPr>
          <w:rFonts w:asciiTheme="minorHAnsi" w:hAnsiTheme="minorHAnsi" w:cstheme="minorHAnsi"/>
          <w:sz w:val="22"/>
          <w:szCs w:val="22"/>
        </w:rPr>
        <w:t>čtyřech</w:t>
      </w:r>
      <w:r w:rsidRPr="009261A3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>
        <w:rPr>
          <w:rFonts w:asciiTheme="minorHAnsi" w:hAnsiTheme="minorHAnsi" w:cstheme="minorHAnsi"/>
          <w:sz w:val="22"/>
          <w:szCs w:val="22"/>
        </w:rPr>
        <w:t>obě smluvní strany obdrží dvě</w:t>
      </w:r>
      <w:r w:rsidRPr="009261A3">
        <w:rPr>
          <w:rFonts w:asciiTheme="minorHAnsi" w:hAnsiTheme="minorHAnsi" w:cstheme="minorHAnsi"/>
          <w:sz w:val="22"/>
          <w:szCs w:val="22"/>
        </w:rPr>
        <w:t xml:space="preserve"> vyhotovení. V případě, že tato smlouva bude vyhoto</w:t>
      </w:r>
      <w:r>
        <w:rPr>
          <w:rFonts w:asciiTheme="minorHAnsi" w:hAnsiTheme="minorHAnsi" w:cstheme="minorHAnsi"/>
          <w:sz w:val="22"/>
          <w:szCs w:val="22"/>
        </w:rPr>
        <w:t>vena a podepsána v elektronické</w:t>
      </w:r>
      <w:r w:rsidRPr="009261A3">
        <w:rPr>
          <w:rFonts w:asciiTheme="minorHAnsi" w:hAnsiTheme="minorHAnsi" w:cstheme="minorHAnsi"/>
          <w:sz w:val="22"/>
          <w:szCs w:val="22"/>
        </w:rPr>
        <w:t xml:space="preserve"> podobě, každá smluvní strana ji bude mít k dispozici, a to po jejím podepsání příslušnými elektronickými podpisy oběma smluvními stranami.</w:t>
      </w:r>
    </w:p>
    <w:p w14:paraId="00A50B1B" w14:textId="77777777" w:rsidR="00211FCB" w:rsidRPr="00367C9F" w:rsidRDefault="00211FCB" w:rsidP="00211FCB">
      <w:pPr>
        <w:pStyle w:val="Style12"/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14:paraId="78B539E8" w14:textId="77777777" w:rsidR="00873CA8" w:rsidRPr="00367C9F" w:rsidRDefault="00873CA8" w:rsidP="00211FCB">
      <w:pPr>
        <w:rPr>
          <w:rFonts w:asciiTheme="minorHAnsi" w:hAnsiTheme="minorHAnsi" w:cstheme="minorHAnsi"/>
          <w:sz w:val="22"/>
          <w:szCs w:val="22"/>
        </w:rPr>
      </w:pPr>
    </w:p>
    <w:p w14:paraId="7A83FBFA" w14:textId="6791945F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Ve </w:t>
      </w:r>
      <w:r w:rsidR="00112C8A">
        <w:rPr>
          <w:rFonts w:asciiTheme="minorHAnsi" w:hAnsiTheme="minorHAnsi" w:cstheme="minorHAnsi"/>
          <w:sz w:val="22"/>
          <w:szCs w:val="22"/>
        </w:rPr>
        <w:t>Valašském Meziříčí dne ……………….…</w:t>
      </w:r>
      <w:r w:rsidRPr="00367C9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112C8A">
        <w:rPr>
          <w:rFonts w:asciiTheme="minorHAnsi" w:hAnsiTheme="minorHAnsi" w:cstheme="minorHAnsi"/>
          <w:sz w:val="22"/>
          <w:szCs w:val="22"/>
        </w:rPr>
        <w:tab/>
      </w:r>
      <w:r w:rsidR="006C3F2A">
        <w:rPr>
          <w:rFonts w:asciiTheme="minorHAnsi" w:hAnsiTheme="minorHAnsi" w:cstheme="minorHAnsi"/>
          <w:sz w:val="22"/>
          <w:szCs w:val="22"/>
        </w:rPr>
        <w:tab/>
      </w:r>
      <w:r w:rsidR="00873CA8">
        <w:rPr>
          <w:rFonts w:asciiTheme="minorHAnsi" w:hAnsiTheme="minorHAnsi" w:cstheme="minorHAnsi"/>
          <w:sz w:val="22"/>
          <w:szCs w:val="22"/>
        </w:rPr>
        <w:t xml:space="preserve">V </w:t>
      </w:r>
      <w:r w:rsidR="000857B6">
        <w:rPr>
          <w:rFonts w:asciiTheme="minorHAnsi" w:hAnsiTheme="minorHAnsi" w:cstheme="minorHAnsi"/>
          <w:sz w:val="22"/>
          <w:szCs w:val="22"/>
        </w:rPr>
        <w:t>……………</w:t>
      </w:r>
      <w:r w:rsidR="00EB37ED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>dne ………..……</w:t>
      </w:r>
      <w:r w:rsidR="00112C8A">
        <w:rPr>
          <w:rFonts w:asciiTheme="minorHAnsi" w:hAnsiTheme="minorHAnsi" w:cstheme="minorHAnsi"/>
          <w:sz w:val="22"/>
          <w:szCs w:val="22"/>
        </w:rPr>
        <w:t>……</w:t>
      </w:r>
    </w:p>
    <w:p w14:paraId="34669B62" w14:textId="77777777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</w:p>
    <w:p w14:paraId="5F63D84A" w14:textId="77777777" w:rsidR="00211FCB" w:rsidRDefault="00211FCB" w:rsidP="00211FCB">
      <w:pPr>
        <w:rPr>
          <w:rFonts w:asciiTheme="minorHAnsi" w:hAnsiTheme="minorHAnsi" w:cstheme="minorHAnsi"/>
          <w:sz w:val="22"/>
          <w:szCs w:val="22"/>
        </w:rPr>
      </w:pPr>
    </w:p>
    <w:p w14:paraId="146D78FC" w14:textId="77777777" w:rsidR="007D7B09" w:rsidRDefault="007D7B09" w:rsidP="00211FCB">
      <w:pPr>
        <w:rPr>
          <w:rFonts w:asciiTheme="minorHAnsi" w:hAnsiTheme="minorHAnsi" w:cstheme="minorHAnsi"/>
          <w:sz w:val="22"/>
          <w:szCs w:val="22"/>
        </w:rPr>
      </w:pPr>
    </w:p>
    <w:p w14:paraId="46C716D1" w14:textId="77777777" w:rsidR="007D7B09" w:rsidRPr="00367C9F" w:rsidRDefault="007D7B09" w:rsidP="00211FCB">
      <w:pPr>
        <w:rPr>
          <w:rFonts w:asciiTheme="minorHAnsi" w:hAnsiTheme="minorHAnsi" w:cstheme="minorHAnsi"/>
          <w:sz w:val="22"/>
          <w:szCs w:val="22"/>
        </w:rPr>
      </w:pPr>
    </w:p>
    <w:p w14:paraId="5EC31D66" w14:textId="77777777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  <w:t xml:space="preserve">                           ……………………………………………………….</w:t>
      </w:r>
    </w:p>
    <w:p w14:paraId="7E4BCB36" w14:textId="520FBEB8" w:rsidR="00211FCB" w:rsidRPr="00367C9F" w:rsidRDefault="00211FCB" w:rsidP="00211FCB">
      <w:pPr>
        <w:rPr>
          <w:rFonts w:asciiTheme="minorHAnsi" w:hAnsiTheme="minorHAnsi" w:cstheme="minorHAnsi"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       Město Valašské Meziříčí</w:t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="009B64C9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CBFCBCE" w14:textId="5EF141D6" w:rsidR="00211FCB" w:rsidRPr="007262C9" w:rsidRDefault="00716D7A" w:rsidP="00211FCB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RNDr. David Černoch, vedoucí OKS</w:t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</w:t>
      </w:r>
      <w:r w:rsidR="007262C9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</w:t>
      </w:r>
      <w:r w:rsidR="00211FCB" w:rsidRPr="002B320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262C9" w:rsidRPr="007262C9">
        <w:rPr>
          <w:rFonts w:asciiTheme="minorHAnsi" w:hAnsiTheme="minorHAnsi" w:cstheme="minorHAnsi"/>
          <w:sz w:val="22"/>
          <w:szCs w:val="22"/>
        </w:rPr>
        <w:t>-</w:t>
      </w:r>
      <w:r w:rsidR="006C3F2A">
        <w:rPr>
          <w:rFonts w:asciiTheme="minorHAnsi" w:hAnsiTheme="minorHAnsi" w:cstheme="minorHAnsi"/>
          <w:sz w:val="22"/>
          <w:szCs w:val="22"/>
        </w:rPr>
        <w:t>poskytovatel</w:t>
      </w:r>
      <w:r w:rsidR="007262C9" w:rsidRPr="007262C9">
        <w:rPr>
          <w:rFonts w:asciiTheme="minorHAnsi" w:hAnsiTheme="minorHAnsi" w:cstheme="minorHAnsi"/>
          <w:sz w:val="22"/>
          <w:szCs w:val="22"/>
        </w:rPr>
        <w:t>-</w:t>
      </w:r>
    </w:p>
    <w:p w14:paraId="384C73D4" w14:textId="4CBCADEE" w:rsidR="00211FCB" w:rsidRPr="00504D19" w:rsidRDefault="00211FCB" w:rsidP="00504D19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367C9F">
        <w:rPr>
          <w:rFonts w:asciiTheme="minorHAnsi" w:hAnsiTheme="minorHAnsi" w:cstheme="minorHAnsi"/>
          <w:sz w:val="22"/>
          <w:szCs w:val="22"/>
        </w:rPr>
        <w:t xml:space="preserve">  - objednatel</w:t>
      </w:r>
      <w:r w:rsidR="009B64C9">
        <w:rPr>
          <w:rFonts w:asciiTheme="minorHAnsi" w:hAnsiTheme="minorHAnsi" w:cstheme="minorHAnsi"/>
          <w:sz w:val="22"/>
          <w:szCs w:val="22"/>
        </w:rPr>
        <w:t xml:space="preserve"> </w:t>
      </w:r>
      <w:r w:rsidRPr="00367C9F">
        <w:rPr>
          <w:rFonts w:asciiTheme="minorHAnsi" w:hAnsiTheme="minorHAnsi" w:cstheme="minorHAnsi"/>
          <w:sz w:val="22"/>
          <w:szCs w:val="22"/>
        </w:rPr>
        <w:t xml:space="preserve">-                          </w:t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  <w:r w:rsidRPr="00367C9F">
        <w:rPr>
          <w:rFonts w:asciiTheme="minorHAnsi" w:hAnsiTheme="minorHAnsi" w:cstheme="minorHAnsi"/>
          <w:sz w:val="22"/>
          <w:szCs w:val="22"/>
        </w:rPr>
        <w:tab/>
      </w:r>
    </w:p>
    <w:sectPr w:rsidR="00211FCB" w:rsidRPr="00504D19" w:rsidSect="00504D1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84CC" w14:textId="77777777" w:rsidR="007320AA" w:rsidRDefault="007320AA" w:rsidP="006608D5">
      <w:r>
        <w:separator/>
      </w:r>
    </w:p>
  </w:endnote>
  <w:endnote w:type="continuationSeparator" w:id="0">
    <w:p w14:paraId="1AEC2060" w14:textId="77777777" w:rsidR="007320AA" w:rsidRDefault="007320AA" w:rsidP="006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6460" w14:textId="77777777" w:rsidR="007320AA" w:rsidRDefault="007320AA" w:rsidP="006608D5">
      <w:r>
        <w:separator/>
      </w:r>
    </w:p>
  </w:footnote>
  <w:footnote w:type="continuationSeparator" w:id="0">
    <w:p w14:paraId="69F4510D" w14:textId="77777777" w:rsidR="007320AA" w:rsidRDefault="007320AA" w:rsidP="0066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258"/>
    <w:multiLevelType w:val="hybridMultilevel"/>
    <w:tmpl w:val="CBFE4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82A"/>
    <w:multiLevelType w:val="hybridMultilevel"/>
    <w:tmpl w:val="FDCE7B04"/>
    <w:lvl w:ilvl="0" w:tplc="CB82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E59C1"/>
    <w:multiLevelType w:val="hybridMultilevel"/>
    <w:tmpl w:val="200CD530"/>
    <w:lvl w:ilvl="0" w:tplc="487A008A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B42B33"/>
    <w:multiLevelType w:val="hybridMultilevel"/>
    <w:tmpl w:val="DC4E359C"/>
    <w:lvl w:ilvl="0" w:tplc="8880169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50AAF"/>
    <w:multiLevelType w:val="hybridMultilevel"/>
    <w:tmpl w:val="976A5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71F68"/>
    <w:multiLevelType w:val="hybridMultilevel"/>
    <w:tmpl w:val="CBFE4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2D64"/>
    <w:multiLevelType w:val="hybridMultilevel"/>
    <w:tmpl w:val="ADEE1094"/>
    <w:lvl w:ilvl="0" w:tplc="5530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A125B"/>
    <w:multiLevelType w:val="hybridMultilevel"/>
    <w:tmpl w:val="BFDE332A"/>
    <w:lvl w:ilvl="0" w:tplc="5EC654D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DF47081"/>
    <w:multiLevelType w:val="multilevel"/>
    <w:tmpl w:val="84E23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A44EB5"/>
    <w:multiLevelType w:val="hybridMultilevel"/>
    <w:tmpl w:val="4EF68AF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EE663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BFFCC91A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DE1025"/>
    <w:multiLevelType w:val="hybridMultilevel"/>
    <w:tmpl w:val="CE9E2800"/>
    <w:lvl w:ilvl="0" w:tplc="2E2000E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3A4862"/>
    <w:multiLevelType w:val="hybridMultilevel"/>
    <w:tmpl w:val="A7981688"/>
    <w:lvl w:ilvl="0" w:tplc="6F348982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85654C6"/>
    <w:multiLevelType w:val="hybridMultilevel"/>
    <w:tmpl w:val="DB7A9BEC"/>
    <w:lvl w:ilvl="0" w:tplc="AA0C12C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0C12CC"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111E0B"/>
    <w:multiLevelType w:val="hybridMultilevel"/>
    <w:tmpl w:val="CCE0244C"/>
    <w:lvl w:ilvl="0" w:tplc="D5548E8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1E21FB6"/>
    <w:multiLevelType w:val="hybridMultilevel"/>
    <w:tmpl w:val="9FF28BDC"/>
    <w:lvl w:ilvl="0" w:tplc="8FCA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3E6A"/>
    <w:multiLevelType w:val="hybridMultilevel"/>
    <w:tmpl w:val="BE7C121A"/>
    <w:lvl w:ilvl="0" w:tplc="9C7EF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E6E72"/>
    <w:multiLevelType w:val="multilevel"/>
    <w:tmpl w:val="BB0C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6613DB"/>
    <w:multiLevelType w:val="hybridMultilevel"/>
    <w:tmpl w:val="92E28A78"/>
    <w:lvl w:ilvl="0" w:tplc="1C2066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02891F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A15B6"/>
    <w:multiLevelType w:val="hybridMultilevel"/>
    <w:tmpl w:val="81087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AA0C12CC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9AA07FE2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F354F4"/>
    <w:multiLevelType w:val="hybridMultilevel"/>
    <w:tmpl w:val="947860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5F2B2D"/>
    <w:multiLevelType w:val="multilevel"/>
    <w:tmpl w:val="E73C8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36D0EB4"/>
    <w:multiLevelType w:val="hybridMultilevel"/>
    <w:tmpl w:val="EB9C8768"/>
    <w:lvl w:ilvl="0" w:tplc="04050017">
      <w:start w:val="1"/>
      <w:numFmt w:val="lowerLetter"/>
      <w:lvlText w:val="%1)"/>
      <w:lvlJc w:val="left"/>
      <w:pPr>
        <w:ind w:left="1484" w:hanging="360"/>
      </w:p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B666EB9"/>
    <w:multiLevelType w:val="hybridMultilevel"/>
    <w:tmpl w:val="E07ED1DE"/>
    <w:lvl w:ilvl="0" w:tplc="A5E609C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25" w15:restartNumberingAfterBreak="0">
    <w:nsid w:val="423E04CF"/>
    <w:multiLevelType w:val="multilevel"/>
    <w:tmpl w:val="BB0C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4D39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4F6486"/>
    <w:multiLevelType w:val="hybridMultilevel"/>
    <w:tmpl w:val="88BC1BE8"/>
    <w:lvl w:ilvl="0" w:tplc="0996378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8" w15:restartNumberingAfterBreak="0">
    <w:nsid w:val="47D45D39"/>
    <w:multiLevelType w:val="hybridMultilevel"/>
    <w:tmpl w:val="EA14ADF4"/>
    <w:lvl w:ilvl="0" w:tplc="FDDEF2A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29" w15:restartNumberingAfterBreak="0">
    <w:nsid w:val="48F06E73"/>
    <w:multiLevelType w:val="hybridMultilevel"/>
    <w:tmpl w:val="FFCCE9B2"/>
    <w:lvl w:ilvl="0" w:tplc="18747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214661"/>
    <w:multiLevelType w:val="hybridMultilevel"/>
    <w:tmpl w:val="8EBA0CD6"/>
    <w:lvl w:ilvl="0" w:tplc="A5E609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16CFC"/>
    <w:multiLevelType w:val="multilevel"/>
    <w:tmpl w:val="357C5F58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pStyle w:val="Odstavec111"/>
      <w:lvlText w:val="%1.%2.%3."/>
      <w:lvlJc w:val="left"/>
      <w:pPr>
        <w:ind w:left="773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1E455CD"/>
    <w:multiLevelType w:val="hybridMultilevel"/>
    <w:tmpl w:val="A83EF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835C4"/>
    <w:multiLevelType w:val="hybridMultilevel"/>
    <w:tmpl w:val="83E0BA1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9BC44E9"/>
    <w:multiLevelType w:val="hybridMultilevel"/>
    <w:tmpl w:val="FD8A4132"/>
    <w:lvl w:ilvl="0" w:tplc="8ACACD1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35" w15:restartNumberingAfterBreak="0">
    <w:nsid w:val="5B2606D8"/>
    <w:multiLevelType w:val="hybridMultilevel"/>
    <w:tmpl w:val="B2E8F684"/>
    <w:lvl w:ilvl="0" w:tplc="CCAC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8B7D85"/>
    <w:multiLevelType w:val="hybridMultilevel"/>
    <w:tmpl w:val="6B4CD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4956930"/>
    <w:multiLevelType w:val="hybridMultilevel"/>
    <w:tmpl w:val="4CEEA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03F44"/>
    <w:multiLevelType w:val="hybridMultilevel"/>
    <w:tmpl w:val="38068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6400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34105"/>
    <w:multiLevelType w:val="hybridMultilevel"/>
    <w:tmpl w:val="2EF03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D20C5C"/>
    <w:multiLevelType w:val="hybridMultilevel"/>
    <w:tmpl w:val="D6529A2C"/>
    <w:lvl w:ilvl="0" w:tplc="B63C927A">
      <w:start w:val="2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B764D"/>
    <w:multiLevelType w:val="hybridMultilevel"/>
    <w:tmpl w:val="8DD81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609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 w:tplc="04050017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49089F"/>
    <w:multiLevelType w:val="hybridMultilevel"/>
    <w:tmpl w:val="8982D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241BD"/>
    <w:multiLevelType w:val="hybridMultilevel"/>
    <w:tmpl w:val="A140A9F6"/>
    <w:lvl w:ilvl="0" w:tplc="B138629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num w:numId="1">
    <w:abstractNumId w:val="26"/>
  </w:num>
  <w:num w:numId="2">
    <w:abstractNumId w:val="41"/>
  </w:num>
  <w:num w:numId="3">
    <w:abstractNumId w:val="42"/>
  </w:num>
  <w:num w:numId="4">
    <w:abstractNumId w:val="4"/>
  </w:num>
  <w:num w:numId="5">
    <w:abstractNumId w:val="6"/>
  </w:num>
  <w:num w:numId="6">
    <w:abstractNumId w:val="40"/>
  </w:num>
  <w:num w:numId="7">
    <w:abstractNumId w:val="29"/>
  </w:num>
  <w:num w:numId="8">
    <w:abstractNumId w:val="1"/>
  </w:num>
  <w:num w:numId="9">
    <w:abstractNumId w:val="3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3"/>
  </w:num>
  <w:num w:numId="13">
    <w:abstractNumId w:val="8"/>
  </w:num>
  <w:num w:numId="14">
    <w:abstractNumId w:val="30"/>
  </w:num>
  <w:num w:numId="15">
    <w:abstractNumId w:val="34"/>
  </w:num>
  <w:num w:numId="16">
    <w:abstractNumId w:val="44"/>
  </w:num>
  <w:num w:numId="17">
    <w:abstractNumId w:val="24"/>
  </w:num>
  <w:num w:numId="18">
    <w:abstractNumId w:val="9"/>
  </w:num>
  <w:num w:numId="19">
    <w:abstractNumId w:val="27"/>
  </w:num>
  <w:num w:numId="20">
    <w:abstractNumId w:val="13"/>
  </w:num>
  <w:num w:numId="21">
    <w:abstractNumId w:val="28"/>
  </w:num>
  <w:num w:numId="22">
    <w:abstractNumId w:val="3"/>
  </w:num>
  <w:num w:numId="23">
    <w:abstractNumId w:val="19"/>
  </w:num>
  <w:num w:numId="24">
    <w:abstractNumId w:val="39"/>
  </w:num>
  <w:num w:numId="25">
    <w:abstractNumId w:val="21"/>
  </w:num>
  <w:num w:numId="26">
    <w:abstractNumId w:val="32"/>
  </w:num>
  <w:num w:numId="27">
    <w:abstractNumId w:val="2"/>
  </w:num>
  <w:num w:numId="28">
    <w:abstractNumId w:val="15"/>
  </w:num>
  <w:num w:numId="29">
    <w:abstractNumId w:val="22"/>
  </w:num>
  <w:num w:numId="30">
    <w:abstractNumId w:val="7"/>
  </w:num>
  <w:num w:numId="31">
    <w:abstractNumId w:val="0"/>
  </w:num>
  <w:num w:numId="32">
    <w:abstractNumId w:val="5"/>
  </w:num>
  <w:num w:numId="33">
    <w:abstractNumId w:val="38"/>
  </w:num>
  <w:num w:numId="34">
    <w:abstractNumId w:val="14"/>
  </w:num>
  <w:num w:numId="35">
    <w:abstractNumId w:val="33"/>
  </w:num>
  <w:num w:numId="36">
    <w:abstractNumId w:val="31"/>
  </w:num>
  <w:num w:numId="37">
    <w:abstractNumId w:val="11"/>
  </w:num>
  <w:num w:numId="38">
    <w:abstractNumId w:val="37"/>
  </w:num>
  <w:num w:numId="39">
    <w:abstractNumId w:val="23"/>
  </w:num>
  <w:num w:numId="40">
    <w:abstractNumId w:val="12"/>
  </w:num>
  <w:num w:numId="41">
    <w:abstractNumId w:val="36"/>
  </w:num>
  <w:num w:numId="42">
    <w:abstractNumId w:val="16"/>
  </w:num>
  <w:num w:numId="43">
    <w:abstractNumId w:val="10"/>
  </w:num>
  <w:num w:numId="44">
    <w:abstractNumId w:val="1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5A"/>
    <w:rsid w:val="00015F59"/>
    <w:rsid w:val="00030D40"/>
    <w:rsid w:val="000435F9"/>
    <w:rsid w:val="000464B0"/>
    <w:rsid w:val="000857B6"/>
    <w:rsid w:val="00095962"/>
    <w:rsid w:val="000A1574"/>
    <w:rsid w:val="000A3801"/>
    <w:rsid w:val="000A5ED1"/>
    <w:rsid w:val="000B038D"/>
    <w:rsid w:val="000B37A5"/>
    <w:rsid w:val="000B7B98"/>
    <w:rsid w:val="000D4C83"/>
    <w:rsid w:val="000D5D7D"/>
    <w:rsid w:val="00112C8A"/>
    <w:rsid w:val="0012313D"/>
    <w:rsid w:val="00123E2A"/>
    <w:rsid w:val="001258E5"/>
    <w:rsid w:val="00131936"/>
    <w:rsid w:val="00141B5C"/>
    <w:rsid w:val="00144CB7"/>
    <w:rsid w:val="001461E2"/>
    <w:rsid w:val="001542EA"/>
    <w:rsid w:val="001601B6"/>
    <w:rsid w:val="001820AE"/>
    <w:rsid w:val="001A0273"/>
    <w:rsid w:val="001C1FFC"/>
    <w:rsid w:val="001C245A"/>
    <w:rsid w:val="001E5B13"/>
    <w:rsid w:val="00205010"/>
    <w:rsid w:val="00211FCB"/>
    <w:rsid w:val="002457F5"/>
    <w:rsid w:val="00245C24"/>
    <w:rsid w:val="002529C8"/>
    <w:rsid w:val="002676DD"/>
    <w:rsid w:val="00271FC3"/>
    <w:rsid w:val="0028256C"/>
    <w:rsid w:val="00291BFB"/>
    <w:rsid w:val="002952E5"/>
    <w:rsid w:val="002B0442"/>
    <w:rsid w:val="002B3207"/>
    <w:rsid w:val="002B637F"/>
    <w:rsid w:val="002D751F"/>
    <w:rsid w:val="002E1D88"/>
    <w:rsid w:val="003156B4"/>
    <w:rsid w:val="003178FC"/>
    <w:rsid w:val="00327777"/>
    <w:rsid w:val="003334A2"/>
    <w:rsid w:val="00341568"/>
    <w:rsid w:val="003433CB"/>
    <w:rsid w:val="00343875"/>
    <w:rsid w:val="0035175B"/>
    <w:rsid w:val="00367C9F"/>
    <w:rsid w:val="00375E45"/>
    <w:rsid w:val="003808CA"/>
    <w:rsid w:val="0038792F"/>
    <w:rsid w:val="003B1405"/>
    <w:rsid w:val="003B3C3B"/>
    <w:rsid w:val="003B5AB9"/>
    <w:rsid w:val="003C609A"/>
    <w:rsid w:val="003D1F91"/>
    <w:rsid w:val="003E5257"/>
    <w:rsid w:val="003E72A7"/>
    <w:rsid w:val="003F6189"/>
    <w:rsid w:val="00405A96"/>
    <w:rsid w:val="00405AC0"/>
    <w:rsid w:val="00425494"/>
    <w:rsid w:val="00455493"/>
    <w:rsid w:val="00461BA8"/>
    <w:rsid w:val="00466D22"/>
    <w:rsid w:val="004704C3"/>
    <w:rsid w:val="00490669"/>
    <w:rsid w:val="004B2EDD"/>
    <w:rsid w:val="004B3CFF"/>
    <w:rsid w:val="004C561C"/>
    <w:rsid w:val="004D2CCE"/>
    <w:rsid w:val="004E107F"/>
    <w:rsid w:val="004E610A"/>
    <w:rsid w:val="00504D19"/>
    <w:rsid w:val="00512B5B"/>
    <w:rsid w:val="0054374E"/>
    <w:rsid w:val="00555232"/>
    <w:rsid w:val="00555277"/>
    <w:rsid w:val="0056096F"/>
    <w:rsid w:val="00562008"/>
    <w:rsid w:val="00564CE1"/>
    <w:rsid w:val="00567B4E"/>
    <w:rsid w:val="00567FF6"/>
    <w:rsid w:val="005704DF"/>
    <w:rsid w:val="00580BB4"/>
    <w:rsid w:val="00581A7A"/>
    <w:rsid w:val="005A3464"/>
    <w:rsid w:val="005C3AB0"/>
    <w:rsid w:val="005E28B7"/>
    <w:rsid w:val="006152AB"/>
    <w:rsid w:val="006178F1"/>
    <w:rsid w:val="006203BF"/>
    <w:rsid w:val="0062458D"/>
    <w:rsid w:val="006328B8"/>
    <w:rsid w:val="0065440C"/>
    <w:rsid w:val="006608D5"/>
    <w:rsid w:val="00686487"/>
    <w:rsid w:val="006925DB"/>
    <w:rsid w:val="006A03B3"/>
    <w:rsid w:val="006C3B0A"/>
    <w:rsid w:val="006C3F2A"/>
    <w:rsid w:val="006C614D"/>
    <w:rsid w:val="006E0717"/>
    <w:rsid w:val="007009C9"/>
    <w:rsid w:val="007033FB"/>
    <w:rsid w:val="00716D7A"/>
    <w:rsid w:val="00717357"/>
    <w:rsid w:val="00720311"/>
    <w:rsid w:val="007262C9"/>
    <w:rsid w:val="007320AA"/>
    <w:rsid w:val="007353F5"/>
    <w:rsid w:val="0074137B"/>
    <w:rsid w:val="00743395"/>
    <w:rsid w:val="00761D42"/>
    <w:rsid w:val="0077673F"/>
    <w:rsid w:val="00791043"/>
    <w:rsid w:val="007916D0"/>
    <w:rsid w:val="007926BA"/>
    <w:rsid w:val="00793EC7"/>
    <w:rsid w:val="00794413"/>
    <w:rsid w:val="007D0F6C"/>
    <w:rsid w:val="007D7B09"/>
    <w:rsid w:val="007D7EDE"/>
    <w:rsid w:val="007E3A5D"/>
    <w:rsid w:val="007F2285"/>
    <w:rsid w:val="008168B6"/>
    <w:rsid w:val="0081740C"/>
    <w:rsid w:val="0082290F"/>
    <w:rsid w:val="00826FA7"/>
    <w:rsid w:val="00832E84"/>
    <w:rsid w:val="00845E50"/>
    <w:rsid w:val="00847706"/>
    <w:rsid w:val="008536AD"/>
    <w:rsid w:val="00871262"/>
    <w:rsid w:val="00873CA8"/>
    <w:rsid w:val="008771E0"/>
    <w:rsid w:val="00887F0F"/>
    <w:rsid w:val="008A436D"/>
    <w:rsid w:val="008A5C5F"/>
    <w:rsid w:val="008C093A"/>
    <w:rsid w:val="008D4034"/>
    <w:rsid w:val="008E377D"/>
    <w:rsid w:val="008E479D"/>
    <w:rsid w:val="008F5E0C"/>
    <w:rsid w:val="00910F2F"/>
    <w:rsid w:val="00922D33"/>
    <w:rsid w:val="009238DD"/>
    <w:rsid w:val="0092543F"/>
    <w:rsid w:val="009261A3"/>
    <w:rsid w:val="00936F7D"/>
    <w:rsid w:val="00945CF5"/>
    <w:rsid w:val="00953E53"/>
    <w:rsid w:val="00972496"/>
    <w:rsid w:val="009766D4"/>
    <w:rsid w:val="00984037"/>
    <w:rsid w:val="00984AFF"/>
    <w:rsid w:val="009B0A77"/>
    <w:rsid w:val="009B64C9"/>
    <w:rsid w:val="009B78DF"/>
    <w:rsid w:val="009F0F84"/>
    <w:rsid w:val="009F41FD"/>
    <w:rsid w:val="009F4CB1"/>
    <w:rsid w:val="00A150BC"/>
    <w:rsid w:val="00A2184B"/>
    <w:rsid w:val="00A329AF"/>
    <w:rsid w:val="00A36D6E"/>
    <w:rsid w:val="00A45334"/>
    <w:rsid w:val="00A72A55"/>
    <w:rsid w:val="00A81381"/>
    <w:rsid w:val="00A83837"/>
    <w:rsid w:val="00A96AB6"/>
    <w:rsid w:val="00AD2DEE"/>
    <w:rsid w:val="00AF43E7"/>
    <w:rsid w:val="00B214DD"/>
    <w:rsid w:val="00B31220"/>
    <w:rsid w:val="00B45EEE"/>
    <w:rsid w:val="00B47C03"/>
    <w:rsid w:val="00B523F7"/>
    <w:rsid w:val="00B64039"/>
    <w:rsid w:val="00B64A4C"/>
    <w:rsid w:val="00B67F80"/>
    <w:rsid w:val="00B769F3"/>
    <w:rsid w:val="00B8475A"/>
    <w:rsid w:val="00B95C8F"/>
    <w:rsid w:val="00BA715B"/>
    <w:rsid w:val="00BB0AF3"/>
    <w:rsid w:val="00BB74F3"/>
    <w:rsid w:val="00BC1DD8"/>
    <w:rsid w:val="00BC5817"/>
    <w:rsid w:val="00BF7551"/>
    <w:rsid w:val="00C0076F"/>
    <w:rsid w:val="00C00F77"/>
    <w:rsid w:val="00C040D8"/>
    <w:rsid w:val="00C12882"/>
    <w:rsid w:val="00C142E8"/>
    <w:rsid w:val="00C25565"/>
    <w:rsid w:val="00C352FD"/>
    <w:rsid w:val="00C41BCE"/>
    <w:rsid w:val="00C4412C"/>
    <w:rsid w:val="00C546A7"/>
    <w:rsid w:val="00C61278"/>
    <w:rsid w:val="00C7682D"/>
    <w:rsid w:val="00CA53AB"/>
    <w:rsid w:val="00CB2822"/>
    <w:rsid w:val="00CB2EB0"/>
    <w:rsid w:val="00CC77F4"/>
    <w:rsid w:val="00CD42D1"/>
    <w:rsid w:val="00CE1516"/>
    <w:rsid w:val="00CE50CA"/>
    <w:rsid w:val="00CF1F37"/>
    <w:rsid w:val="00CF2632"/>
    <w:rsid w:val="00D036DD"/>
    <w:rsid w:val="00D04307"/>
    <w:rsid w:val="00D051E8"/>
    <w:rsid w:val="00D13B47"/>
    <w:rsid w:val="00D16363"/>
    <w:rsid w:val="00D32FB5"/>
    <w:rsid w:val="00D36FB9"/>
    <w:rsid w:val="00D54F1B"/>
    <w:rsid w:val="00D6302E"/>
    <w:rsid w:val="00D7459F"/>
    <w:rsid w:val="00D80B33"/>
    <w:rsid w:val="00D81BEF"/>
    <w:rsid w:val="00D81C69"/>
    <w:rsid w:val="00D9117D"/>
    <w:rsid w:val="00DA105F"/>
    <w:rsid w:val="00DB29DD"/>
    <w:rsid w:val="00DB62EA"/>
    <w:rsid w:val="00DE42F5"/>
    <w:rsid w:val="00DE5D4A"/>
    <w:rsid w:val="00DE5F67"/>
    <w:rsid w:val="00DF282D"/>
    <w:rsid w:val="00DF669B"/>
    <w:rsid w:val="00E01D50"/>
    <w:rsid w:val="00E17F35"/>
    <w:rsid w:val="00E36641"/>
    <w:rsid w:val="00E46A99"/>
    <w:rsid w:val="00E75EE3"/>
    <w:rsid w:val="00EA3F90"/>
    <w:rsid w:val="00EA5A5B"/>
    <w:rsid w:val="00EB2D9E"/>
    <w:rsid w:val="00EB37ED"/>
    <w:rsid w:val="00EB3B72"/>
    <w:rsid w:val="00ED7F7E"/>
    <w:rsid w:val="00EE4788"/>
    <w:rsid w:val="00EE556A"/>
    <w:rsid w:val="00EF271D"/>
    <w:rsid w:val="00EF4F20"/>
    <w:rsid w:val="00F0598E"/>
    <w:rsid w:val="00F22459"/>
    <w:rsid w:val="00F40DDA"/>
    <w:rsid w:val="00F46D5C"/>
    <w:rsid w:val="00F65B0F"/>
    <w:rsid w:val="00F854E6"/>
    <w:rsid w:val="00FA52DB"/>
    <w:rsid w:val="00FB5144"/>
    <w:rsid w:val="00FB6A67"/>
    <w:rsid w:val="00FC7127"/>
    <w:rsid w:val="00FD6EEC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F5CC"/>
  <w15:chartTrackingRefBased/>
  <w15:docId w15:val="{8EB01C86-1E20-44A5-BFEC-C149CC9C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245A"/>
    <w:pPr>
      <w:keepNext/>
      <w:outlineLvl w:val="0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7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24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C245A"/>
    <w:pPr>
      <w:tabs>
        <w:tab w:val="left" w:pos="3780"/>
      </w:tabs>
      <w:ind w:left="3780" w:hanging="378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C245A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1C245A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1C245A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245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C24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C2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211FCB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Default">
    <w:name w:val="Default"/>
    <w:rsid w:val="00C54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7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F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F9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3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3F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3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111">
    <w:name w:val="Odstavec 1.1.1"/>
    <w:basedOn w:val="Normln"/>
    <w:next w:val="Normln"/>
    <w:link w:val="Odstavec111Char"/>
    <w:uiPriority w:val="99"/>
    <w:qFormat/>
    <w:rsid w:val="00D04307"/>
    <w:pPr>
      <w:numPr>
        <w:ilvl w:val="2"/>
        <w:numId w:val="36"/>
      </w:numPr>
      <w:tabs>
        <w:tab w:val="left" w:pos="1418"/>
      </w:tabs>
      <w:ind w:left="1418" w:hanging="851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Odstavec1">
    <w:name w:val="Odstavec 1"/>
    <w:basedOn w:val="Nadpis1"/>
    <w:next w:val="Odstavec11"/>
    <w:uiPriority w:val="99"/>
    <w:qFormat/>
    <w:rsid w:val="00D04307"/>
    <w:pPr>
      <w:keepLines/>
      <w:numPr>
        <w:numId w:val="36"/>
      </w:numPr>
      <w:suppressAutoHyphens/>
      <w:spacing w:before="360" w:after="240"/>
      <w:ind w:left="567" w:hanging="567"/>
      <w:jc w:val="center"/>
    </w:pPr>
    <w:rPr>
      <w:rFonts w:ascii="Arial" w:eastAsia="Calibri" w:hAnsi="Arial"/>
      <w:caps/>
      <w:szCs w:val="28"/>
      <w:lang w:eastAsia="ar-SA"/>
    </w:rPr>
  </w:style>
  <w:style w:type="character" w:customStyle="1" w:styleId="Odstavec111Char">
    <w:name w:val="Odstavec 1.1.1 Char"/>
    <w:link w:val="Odstavec111"/>
    <w:uiPriority w:val="99"/>
    <w:locked/>
    <w:rsid w:val="00D04307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Odstavec11">
    <w:name w:val="Odstavec 1.1"/>
    <w:basedOn w:val="Normln"/>
    <w:next w:val="Odstavec111"/>
    <w:uiPriority w:val="99"/>
    <w:qFormat/>
    <w:rsid w:val="00D04307"/>
    <w:pPr>
      <w:numPr>
        <w:ilvl w:val="1"/>
        <w:numId w:val="36"/>
      </w:numPr>
      <w:tabs>
        <w:tab w:val="left" w:pos="567"/>
      </w:tabs>
      <w:spacing w:before="120"/>
      <w:ind w:left="567" w:hanging="567"/>
      <w:jc w:val="both"/>
    </w:pPr>
    <w:rPr>
      <w:rFonts w:ascii="Arial" w:eastAsia="Calibri" w:hAnsi="Arial"/>
      <w:b/>
      <w:sz w:val="20"/>
      <w:szCs w:val="20"/>
      <w:lang w:eastAsia="ar-SA"/>
    </w:rPr>
  </w:style>
  <w:style w:type="paragraph" w:customStyle="1" w:styleId="Odstavec1111">
    <w:name w:val="Odstavec 1.1.1.1"/>
    <w:basedOn w:val="Odstavec111"/>
    <w:uiPriority w:val="99"/>
    <w:qFormat/>
    <w:rsid w:val="00D04307"/>
    <w:pPr>
      <w:numPr>
        <w:ilvl w:val="3"/>
      </w:numPr>
      <w:tabs>
        <w:tab w:val="clear" w:pos="1418"/>
        <w:tab w:val="num" w:pos="360"/>
        <w:tab w:val="left" w:pos="2410"/>
      </w:tabs>
      <w:ind w:left="2410" w:hanging="992"/>
    </w:pPr>
  </w:style>
  <w:style w:type="paragraph" w:styleId="Zhlav">
    <w:name w:val="header"/>
    <w:basedOn w:val="Normln"/>
    <w:link w:val="ZhlavChar"/>
    <w:uiPriority w:val="99"/>
    <w:unhideWhenUsed/>
    <w:rsid w:val="00660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08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0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08D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D6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34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38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5558-59EA-4AAB-A0EB-448834F8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2170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Gorduličová Janka, Mgr.</dc:creator>
  <cp:keywords/>
  <dc:description/>
  <cp:lastModifiedBy>Cáb Aleš</cp:lastModifiedBy>
  <cp:revision>3</cp:revision>
  <cp:lastPrinted>2025-07-14T13:11:00Z</cp:lastPrinted>
  <dcterms:created xsi:type="dcterms:W3CDTF">2025-07-14T13:11:00Z</dcterms:created>
  <dcterms:modified xsi:type="dcterms:W3CDTF">2025-07-14T13:37:00Z</dcterms:modified>
</cp:coreProperties>
</file>